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83" w:rsidRDefault="00010783" w:rsidP="00010783">
      <w:pPr>
        <w:spacing w:after="0"/>
        <w:ind w:firstLine="720"/>
        <w:jc w:val="center"/>
        <w:rPr>
          <w:rFonts w:ascii="Verdana" w:eastAsia="Times New Roman" w:hAnsi="Verdana" w:cs="Times New Roman"/>
          <w:sz w:val="24"/>
          <w:szCs w:val="24"/>
        </w:rPr>
      </w:pPr>
      <w:r w:rsidRPr="00F353D3">
        <w:rPr>
          <w:rFonts w:ascii="Verdana" w:eastAsia="Times New Roman" w:hAnsi="Verdana" w:cs="Times New Roman"/>
          <w:sz w:val="24"/>
          <w:szCs w:val="24"/>
        </w:rPr>
        <w:t>GOVERNMENT OF ANDHRA PRADESH</w:t>
      </w:r>
    </w:p>
    <w:p w:rsidR="00010783" w:rsidRPr="00F353D3" w:rsidRDefault="00010783" w:rsidP="00010783">
      <w:pPr>
        <w:spacing w:after="0"/>
        <w:ind w:firstLine="720"/>
        <w:jc w:val="center"/>
        <w:rPr>
          <w:rFonts w:ascii="Verdana" w:eastAsia="Times New Roman" w:hAnsi="Verdana" w:cs="Times New Roman"/>
          <w:sz w:val="24"/>
          <w:szCs w:val="24"/>
        </w:rPr>
      </w:pPr>
    </w:p>
    <w:p w:rsidR="00010783" w:rsidRPr="00F353D3" w:rsidRDefault="00010783" w:rsidP="00010783">
      <w:pPr>
        <w:spacing w:after="0" w:line="240" w:lineRule="auto"/>
        <w:jc w:val="right"/>
        <w:rPr>
          <w:rFonts w:ascii="Verdana" w:eastAsia="Times New Roman" w:hAnsi="Verdana" w:cs="Times New Roman"/>
          <w:sz w:val="24"/>
          <w:szCs w:val="24"/>
        </w:rPr>
      </w:pPr>
      <w:r w:rsidRPr="00F353D3">
        <w:rPr>
          <w:rFonts w:ascii="Verdana" w:eastAsia="Times New Roman" w:hAnsi="Verdana" w:cs="Times New Roman"/>
          <w:sz w:val="24"/>
          <w:szCs w:val="24"/>
        </w:rPr>
        <w:t xml:space="preserve">  Office of the </w:t>
      </w:r>
    </w:p>
    <w:p w:rsidR="00010783" w:rsidRPr="00F353D3" w:rsidRDefault="00010783" w:rsidP="00010783">
      <w:pPr>
        <w:spacing w:after="0" w:line="240" w:lineRule="auto"/>
        <w:ind w:firstLine="720"/>
        <w:jc w:val="right"/>
        <w:rPr>
          <w:rFonts w:ascii="Verdana" w:eastAsia="Times New Roman" w:hAnsi="Verdana" w:cs="Times New Roman"/>
          <w:sz w:val="24"/>
          <w:szCs w:val="24"/>
        </w:rPr>
      </w:pPr>
      <w:r w:rsidRPr="00F353D3">
        <w:rPr>
          <w:rFonts w:ascii="Verdana" w:eastAsia="Times New Roman" w:hAnsi="Verdana" w:cs="Times New Roman"/>
          <w:sz w:val="24"/>
          <w:szCs w:val="24"/>
        </w:rPr>
        <w:t>Commissioner of Technical Education</w:t>
      </w:r>
    </w:p>
    <w:p w:rsidR="00010783" w:rsidRPr="00F353D3" w:rsidRDefault="00010783" w:rsidP="00010783">
      <w:pPr>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 xml:space="preserve">     </w:t>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 xml:space="preserve"> Andhra Pradesh :</w:t>
      </w:r>
      <w:r w:rsidRPr="00F353D3">
        <w:rPr>
          <w:rFonts w:ascii="Verdana" w:eastAsia="Times New Roman" w:hAnsi="Verdana" w:cs="Times New Roman"/>
          <w:sz w:val="24"/>
          <w:szCs w:val="24"/>
        </w:rPr>
        <w:t xml:space="preserve"> Hyderabad</w:t>
      </w:r>
    </w:p>
    <w:p w:rsidR="00010783" w:rsidRPr="00F353D3" w:rsidRDefault="00010783" w:rsidP="00010783">
      <w:pPr>
        <w:spacing w:after="0"/>
        <w:ind w:left="4320"/>
        <w:jc w:val="center"/>
        <w:rPr>
          <w:rFonts w:ascii="Verdana" w:eastAsia="Times New Roman" w:hAnsi="Verdana" w:cs="Times New Roman"/>
          <w:sz w:val="24"/>
          <w:szCs w:val="24"/>
        </w:rPr>
      </w:pPr>
    </w:p>
    <w:p w:rsidR="00010783" w:rsidRPr="00F353D3" w:rsidRDefault="00010783" w:rsidP="00010783">
      <w:pPr>
        <w:spacing w:after="0" w:line="360" w:lineRule="auto"/>
        <w:jc w:val="both"/>
        <w:rPr>
          <w:rFonts w:ascii="Verdana" w:eastAsia="Times New Roman" w:hAnsi="Verdana" w:cs="Times New Roman"/>
          <w:bCs/>
          <w:sz w:val="24"/>
          <w:szCs w:val="24"/>
          <w:u w:val="single"/>
        </w:rPr>
      </w:pPr>
      <w:r>
        <w:rPr>
          <w:rFonts w:ascii="Verdana" w:eastAsia="Times New Roman" w:hAnsi="Verdana" w:cs="Times New Roman"/>
          <w:bCs/>
          <w:sz w:val="24"/>
          <w:szCs w:val="24"/>
          <w:u w:val="single"/>
        </w:rPr>
        <w:t>Cir. Memo. No</w:t>
      </w:r>
      <w:r w:rsidRPr="00C40992">
        <w:rPr>
          <w:rFonts w:ascii="Verdana" w:eastAsia="Times New Roman" w:hAnsi="Verdana" w:cs="Times New Roman"/>
          <w:bCs/>
          <w:sz w:val="24"/>
          <w:szCs w:val="24"/>
          <w:u w:val="single"/>
        </w:rPr>
        <w:t xml:space="preserve">. </w:t>
      </w:r>
      <w:r w:rsidRPr="00C40992">
        <w:rPr>
          <w:rFonts w:ascii="Verdana" w:hAnsi="Verdana" w:cs="Arial"/>
          <w:sz w:val="24"/>
          <w:szCs w:val="24"/>
          <w:u w:val="single"/>
          <w:lang w:val="pt-BR"/>
        </w:rPr>
        <w:t>H/</w:t>
      </w:r>
      <w:r>
        <w:rPr>
          <w:rFonts w:ascii="Verdana" w:hAnsi="Verdana" w:cs="Arial"/>
          <w:sz w:val="24"/>
          <w:szCs w:val="24"/>
          <w:u w:val="single"/>
          <w:lang w:val="pt-BR"/>
        </w:rPr>
        <w:t>4695</w:t>
      </w:r>
      <w:r w:rsidRPr="00C40992">
        <w:rPr>
          <w:rFonts w:ascii="Verdana" w:hAnsi="Verdana" w:cs="Arial"/>
          <w:sz w:val="24"/>
          <w:szCs w:val="24"/>
          <w:u w:val="single"/>
          <w:lang w:val="pt-BR"/>
        </w:rPr>
        <w:t>/2016</w:t>
      </w:r>
      <w:r w:rsidRPr="00FB0D2D">
        <w:rPr>
          <w:rFonts w:ascii="Verdana" w:hAnsi="Verdana" w:cs="Arial"/>
          <w:b/>
          <w:sz w:val="24"/>
          <w:szCs w:val="24"/>
          <w:lang w:val="pt-BR"/>
        </w:rPr>
        <w:tab/>
      </w:r>
      <w:r>
        <w:rPr>
          <w:rFonts w:ascii="Verdana" w:eastAsia="Times New Roman" w:hAnsi="Verdana" w:cs="Times New Roman"/>
          <w:bCs/>
          <w:sz w:val="24"/>
          <w:szCs w:val="24"/>
        </w:rPr>
        <w:tab/>
      </w:r>
      <w:r>
        <w:rPr>
          <w:rFonts w:ascii="Verdana" w:eastAsia="Times New Roman" w:hAnsi="Verdana" w:cs="Times New Roman"/>
          <w:bCs/>
          <w:sz w:val="24"/>
          <w:szCs w:val="24"/>
        </w:rPr>
        <w:tab/>
      </w:r>
      <w:r>
        <w:rPr>
          <w:rFonts w:ascii="Verdana" w:eastAsia="Times New Roman" w:hAnsi="Verdana" w:cs="Times New Roman"/>
          <w:bCs/>
          <w:sz w:val="24"/>
          <w:szCs w:val="24"/>
        </w:rPr>
        <w:tab/>
        <w:t xml:space="preserve"> </w:t>
      </w:r>
      <w:r w:rsidRPr="00F353D3">
        <w:rPr>
          <w:rFonts w:ascii="Verdana" w:eastAsia="Times New Roman" w:hAnsi="Verdana" w:cs="Times New Roman"/>
          <w:bCs/>
          <w:sz w:val="24"/>
          <w:szCs w:val="24"/>
        </w:rPr>
        <w:t xml:space="preserve">     </w:t>
      </w:r>
      <w:r w:rsidRPr="00F353D3">
        <w:rPr>
          <w:rFonts w:ascii="Verdana" w:eastAsia="Times New Roman" w:hAnsi="Verdana" w:cs="Times New Roman"/>
          <w:bCs/>
          <w:sz w:val="24"/>
          <w:szCs w:val="24"/>
          <w:u w:val="single"/>
        </w:rPr>
        <w:t>Dated:</w:t>
      </w:r>
      <w:r>
        <w:rPr>
          <w:rFonts w:ascii="Verdana" w:eastAsia="Times New Roman" w:hAnsi="Verdana" w:cs="Times New Roman"/>
          <w:bCs/>
          <w:sz w:val="24"/>
          <w:szCs w:val="24"/>
          <w:u w:val="single"/>
        </w:rPr>
        <w:t>02-07</w:t>
      </w:r>
      <w:r w:rsidRPr="00F353D3">
        <w:rPr>
          <w:rFonts w:ascii="Verdana" w:eastAsia="Times New Roman" w:hAnsi="Verdana" w:cs="Times New Roman"/>
          <w:bCs/>
          <w:sz w:val="24"/>
          <w:szCs w:val="24"/>
          <w:u w:val="single"/>
        </w:rPr>
        <w:t>-2016</w:t>
      </w:r>
    </w:p>
    <w:p w:rsidR="00010783" w:rsidRPr="00231BB2" w:rsidRDefault="00010783" w:rsidP="00010783">
      <w:pPr>
        <w:spacing w:after="0"/>
        <w:ind w:left="720"/>
        <w:jc w:val="both"/>
        <w:rPr>
          <w:rFonts w:ascii="Verdana" w:eastAsia="Times New Roman" w:hAnsi="Verdana" w:cs="Times New Roman"/>
          <w:sz w:val="10"/>
          <w:szCs w:val="24"/>
        </w:rPr>
      </w:pPr>
    </w:p>
    <w:p w:rsidR="00010783" w:rsidRDefault="00010783" w:rsidP="00010783">
      <w:pPr>
        <w:tabs>
          <w:tab w:val="left" w:pos="180"/>
        </w:tabs>
        <w:spacing w:after="0" w:line="240" w:lineRule="auto"/>
        <w:rPr>
          <w:rFonts w:ascii="Verdana" w:hAnsi="Verdana" w:cs="Arial"/>
          <w:bCs/>
          <w:sz w:val="24"/>
          <w:szCs w:val="24"/>
          <w:lang w:val="pt-BR"/>
        </w:rPr>
      </w:pPr>
      <w:r w:rsidRPr="00FB0D2D">
        <w:rPr>
          <w:rFonts w:ascii="Verdana" w:hAnsi="Verdana" w:cs="Arial"/>
          <w:b/>
          <w:sz w:val="24"/>
          <w:szCs w:val="24"/>
          <w:lang w:val="pt-BR"/>
        </w:rPr>
        <w:tab/>
      </w:r>
      <w:r w:rsidRPr="008A3475">
        <w:rPr>
          <w:rFonts w:ascii="Verdana" w:hAnsi="Verdana" w:cs="Arial"/>
          <w:sz w:val="24"/>
          <w:szCs w:val="24"/>
          <w:lang w:val="pt-BR"/>
        </w:rPr>
        <w:t>Sub:  Technical Education</w:t>
      </w:r>
      <w:r w:rsidRPr="00FB0D2D">
        <w:rPr>
          <w:rFonts w:ascii="Verdana" w:hAnsi="Verdana" w:cs="Arial"/>
          <w:b/>
          <w:sz w:val="24"/>
          <w:szCs w:val="24"/>
          <w:lang w:val="pt-BR"/>
        </w:rPr>
        <w:t xml:space="preserve"> – </w:t>
      </w:r>
      <w:r w:rsidRPr="00FB0D2D">
        <w:rPr>
          <w:rFonts w:ascii="Verdana" w:hAnsi="Verdana" w:cs="Arial"/>
          <w:bCs/>
          <w:sz w:val="24"/>
          <w:szCs w:val="24"/>
          <w:lang w:val="pt-BR"/>
        </w:rPr>
        <w:t xml:space="preserve">Academic – Admissions- </w:t>
      </w:r>
      <w:r>
        <w:rPr>
          <w:rFonts w:ascii="Verdana" w:hAnsi="Verdana" w:cs="Arial"/>
          <w:bCs/>
          <w:sz w:val="24"/>
          <w:szCs w:val="24"/>
          <w:lang w:val="pt-BR"/>
        </w:rPr>
        <w:t xml:space="preserve">ITI pass-outs for  </w:t>
      </w:r>
    </w:p>
    <w:p w:rsidR="00010783" w:rsidRDefault="00010783" w:rsidP="00010783">
      <w:pPr>
        <w:tabs>
          <w:tab w:val="left" w:pos="180"/>
        </w:tabs>
        <w:spacing w:after="0" w:line="240" w:lineRule="auto"/>
        <w:rPr>
          <w:rFonts w:ascii="Verdana" w:hAnsi="Verdana" w:cs="Arial"/>
          <w:bCs/>
          <w:sz w:val="24"/>
          <w:szCs w:val="24"/>
          <w:lang w:val="pt-BR"/>
        </w:rPr>
      </w:pPr>
      <w:r>
        <w:rPr>
          <w:rFonts w:ascii="Verdana" w:hAnsi="Verdana" w:cs="Arial"/>
          <w:bCs/>
          <w:sz w:val="24"/>
          <w:szCs w:val="24"/>
          <w:lang w:val="pt-BR"/>
        </w:rPr>
        <w:t xml:space="preserve">           </w:t>
      </w:r>
      <w:r w:rsidRPr="00FB0D2D">
        <w:rPr>
          <w:rFonts w:ascii="Verdana" w:hAnsi="Verdana" w:cs="Arial"/>
          <w:bCs/>
          <w:sz w:val="24"/>
          <w:szCs w:val="24"/>
          <w:lang w:val="pt-BR"/>
        </w:rPr>
        <w:t xml:space="preserve">Lateral  entry </w:t>
      </w:r>
      <w:r>
        <w:rPr>
          <w:rFonts w:ascii="Verdana" w:hAnsi="Verdana" w:cs="Arial"/>
          <w:bCs/>
          <w:sz w:val="24"/>
          <w:szCs w:val="24"/>
          <w:lang w:val="pt-BR"/>
        </w:rPr>
        <w:t>into 2nd year of D</w:t>
      </w:r>
      <w:r w:rsidRPr="00FB0D2D">
        <w:rPr>
          <w:rFonts w:ascii="Verdana" w:hAnsi="Verdana" w:cs="Arial"/>
          <w:bCs/>
          <w:sz w:val="24"/>
          <w:szCs w:val="24"/>
          <w:lang w:val="pt-BR"/>
        </w:rPr>
        <w:t xml:space="preserve">iploma courses in </w:t>
      </w:r>
      <w:r>
        <w:rPr>
          <w:rFonts w:ascii="Verdana" w:hAnsi="Verdana" w:cs="Arial"/>
          <w:bCs/>
          <w:sz w:val="24"/>
          <w:szCs w:val="24"/>
          <w:lang w:val="pt-BR"/>
        </w:rPr>
        <w:t xml:space="preserve"> </w:t>
      </w:r>
      <w:r w:rsidRPr="00FB0D2D">
        <w:rPr>
          <w:rFonts w:ascii="Verdana" w:hAnsi="Verdana" w:cs="Arial"/>
          <w:bCs/>
          <w:sz w:val="24"/>
          <w:szCs w:val="24"/>
          <w:lang w:val="pt-BR"/>
        </w:rPr>
        <w:t xml:space="preserve">Engineering &amp; </w:t>
      </w:r>
    </w:p>
    <w:p w:rsidR="00010783" w:rsidRDefault="00010783" w:rsidP="00010783">
      <w:pPr>
        <w:tabs>
          <w:tab w:val="left" w:pos="180"/>
        </w:tabs>
        <w:spacing w:after="0" w:line="240" w:lineRule="auto"/>
        <w:rPr>
          <w:rFonts w:ascii="Verdana" w:hAnsi="Verdana" w:cs="Arial"/>
          <w:bCs/>
          <w:sz w:val="24"/>
          <w:szCs w:val="24"/>
          <w:lang w:val="pt-BR"/>
        </w:rPr>
      </w:pPr>
      <w:r>
        <w:rPr>
          <w:rFonts w:ascii="Verdana" w:hAnsi="Verdana" w:cs="Arial"/>
          <w:bCs/>
          <w:sz w:val="24"/>
          <w:szCs w:val="24"/>
          <w:lang w:val="pt-BR"/>
        </w:rPr>
        <w:t xml:space="preserve">           </w:t>
      </w:r>
      <w:r w:rsidRPr="00FB0D2D">
        <w:rPr>
          <w:rFonts w:ascii="Verdana" w:hAnsi="Verdana" w:cs="Arial"/>
          <w:bCs/>
          <w:sz w:val="24"/>
          <w:szCs w:val="24"/>
          <w:lang w:val="pt-BR"/>
        </w:rPr>
        <w:t>Non Engineering in the Polytechnics</w:t>
      </w:r>
      <w:r>
        <w:rPr>
          <w:rFonts w:ascii="Verdana" w:hAnsi="Verdana" w:cs="Arial"/>
          <w:bCs/>
          <w:sz w:val="24"/>
          <w:szCs w:val="24"/>
          <w:lang w:val="pt-BR"/>
        </w:rPr>
        <w:t xml:space="preserve"> – Appointment of Admission </w:t>
      </w:r>
    </w:p>
    <w:p w:rsidR="00010783" w:rsidRDefault="00010783" w:rsidP="00010783">
      <w:pPr>
        <w:tabs>
          <w:tab w:val="left" w:pos="180"/>
        </w:tabs>
        <w:spacing w:after="0" w:line="240" w:lineRule="auto"/>
        <w:rPr>
          <w:rFonts w:ascii="Verdana" w:hAnsi="Verdana" w:cs="Arial"/>
          <w:bCs/>
          <w:sz w:val="24"/>
          <w:szCs w:val="24"/>
          <w:lang w:val="pt-BR"/>
        </w:rPr>
      </w:pPr>
      <w:r>
        <w:rPr>
          <w:rFonts w:ascii="Verdana" w:hAnsi="Verdana" w:cs="Arial"/>
          <w:bCs/>
          <w:sz w:val="24"/>
          <w:szCs w:val="24"/>
          <w:lang w:val="pt-BR"/>
        </w:rPr>
        <w:t xml:space="preserve">           officer – Reg.</w:t>
      </w:r>
    </w:p>
    <w:p w:rsidR="00010783" w:rsidRDefault="00010783" w:rsidP="00010783">
      <w:pPr>
        <w:tabs>
          <w:tab w:val="left" w:pos="180"/>
        </w:tabs>
        <w:spacing w:after="0" w:line="240" w:lineRule="auto"/>
        <w:jc w:val="both"/>
        <w:rPr>
          <w:rFonts w:ascii="Verdana" w:hAnsi="Verdana" w:cs="Arial"/>
          <w:bCs/>
          <w:sz w:val="24"/>
          <w:szCs w:val="24"/>
          <w:lang w:val="pt-BR"/>
        </w:rPr>
      </w:pPr>
    </w:p>
    <w:p w:rsidR="00010783" w:rsidRDefault="00010783" w:rsidP="00010783">
      <w:pPr>
        <w:tabs>
          <w:tab w:val="left" w:pos="180"/>
        </w:tabs>
        <w:spacing w:after="0" w:line="240" w:lineRule="auto"/>
        <w:rPr>
          <w:rFonts w:ascii="Verdana" w:hAnsi="Verdana" w:cs="Arial"/>
          <w:bCs/>
          <w:sz w:val="24"/>
          <w:szCs w:val="24"/>
          <w:lang w:val="pt-BR"/>
        </w:rPr>
      </w:pPr>
      <w:r>
        <w:rPr>
          <w:rFonts w:ascii="Verdana" w:hAnsi="Verdana" w:cs="Arial"/>
          <w:bCs/>
          <w:sz w:val="24"/>
          <w:szCs w:val="24"/>
          <w:lang w:val="pt-BR"/>
        </w:rPr>
        <w:t xml:space="preserve">   Ref:   Lr.No. SBTET – AP/ITI – Bridge Course Exam -2016/001, dt: </w:t>
      </w:r>
    </w:p>
    <w:p w:rsidR="00010783" w:rsidRDefault="00010783" w:rsidP="00010783">
      <w:pPr>
        <w:tabs>
          <w:tab w:val="left" w:pos="180"/>
        </w:tabs>
        <w:spacing w:after="0" w:line="240" w:lineRule="auto"/>
        <w:rPr>
          <w:rFonts w:ascii="Verdana" w:hAnsi="Verdana" w:cs="Arial"/>
          <w:bCs/>
          <w:sz w:val="24"/>
          <w:szCs w:val="24"/>
          <w:lang w:val="pt-BR"/>
        </w:rPr>
      </w:pPr>
      <w:r>
        <w:rPr>
          <w:rFonts w:ascii="Verdana" w:hAnsi="Verdana" w:cs="Arial"/>
          <w:bCs/>
          <w:sz w:val="24"/>
          <w:szCs w:val="24"/>
          <w:lang w:val="pt-BR"/>
        </w:rPr>
        <w:t xml:space="preserve">            20.06.2016 from  the Secretary, SBTET, A.P., Hyderabad.</w:t>
      </w:r>
    </w:p>
    <w:p w:rsidR="00010783" w:rsidRPr="00231BB2" w:rsidRDefault="00010783" w:rsidP="00010783">
      <w:pPr>
        <w:tabs>
          <w:tab w:val="left" w:pos="180"/>
        </w:tabs>
        <w:spacing w:after="0" w:line="240" w:lineRule="auto"/>
        <w:rPr>
          <w:rFonts w:ascii="Verdana" w:hAnsi="Verdana" w:cs="Arial"/>
          <w:bCs/>
          <w:sz w:val="14"/>
          <w:szCs w:val="24"/>
          <w:lang w:val="pt-BR"/>
        </w:rPr>
      </w:pPr>
    </w:p>
    <w:p w:rsidR="00010783" w:rsidRPr="00F353D3" w:rsidRDefault="00010783" w:rsidP="00010783">
      <w:pPr>
        <w:spacing w:after="0" w:line="240" w:lineRule="auto"/>
        <w:ind w:left="720"/>
        <w:jc w:val="center"/>
        <w:rPr>
          <w:rFonts w:ascii="Verdana" w:eastAsia="Times New Roman" w:hAnsi="Verdana" w:cs="Times New Roman"/>
          <w:sz w:val="24"/>
          <w:szCs w:val="24"/>
        </w:rPr>
      </w:pPr>
      <w:r w:rsidRPr="00F353D3">
        <w:rPr>
          <w:rFonts w:ascii="Verdana" w:eastAsia="Times New Roman" w:hAnsi="Verdana" w:cs="Times New Roman"/>
          <w:sz w:val="24"/>
          <w:szCs w:val="24"/>
        </w:rPr>
        <w:t>****</w:t>
      </w:r>
      <w:r>
        <w:rPr>
          <w:rFonts w:ascii="Verdana" w:eastAsia="Times New Roman" w:hAnsi="Verdana" w:cs="Times New Roman"/>
          <w:sz w:val="24"/>
          <w:szCs w:val="24"/>
        </w:rPr>
        <w:t>**</w:t>
      </w:r>
    </w:p>
    <w:p w:rsidR="00010783" w:rsidRPr="002113D5" w:rsidRDefault="00010783" w:rsidP="00010783">
      <w:pPr>
        <w:spacing w:after="0" w:line="360" w:lineRule="auto"/>
        <w:ind w:firstLine="720"/>
        <w:jc w:val="both"/>
        <w:rPr>
          <w:rFonts w:ascii="Verdana" w:eastAsia="Times New Roman" w:hAnsi="Verdana" w:cs="Times New Roman"/>
          <w:sz w:val="10"/>
          <w:szCs w:val="24"/>
        </w:rPr>
      </w:pPr>
    </w:p>
    <w:p w:rsidR="00010783" w:rsidRDefault="00010783" w:rsidP="00010783">
      <w:pPr>
        <w:spacing w:line="240" w:lineRule="auto"/>
        <w:jc w:val="both"/>
        <w:rPr>
          <w:rFonts w:ascii="Verdana" w:hAnsi="Verdana" w:cs="Arial"/>
          <w:bCs/>
          <w:sz w:val="24"/>
          <w:szCs w:val="24"/>
          <w:lang w:val="pt-BR"/>
        </w:rPr>
      </w:pPr>
      <w:r>
        <w:rPr>
          <w:rFonts w:ascii="Verdana" w:eastAsia="Times New Roman" w:hAnsi="Verdana" w:cs="Times New Roman"/>
          <w:sz w:val="24"/>
          <w:szCs w:val="24"/>
        </w:rPr>
        <w:t xml:space="preserve">            The Principal, Government Polytechnic, Visakhapatnam is hereby appointed as Admission Officer for conducting admissions for </w:t>
      </w:r>
      <w:r w:rsidRPr="00FB0D2D">
        <w:rPr>
          <w:rFonts w:ascii="Verdana" w:hAnsi="Verdana" w:cs="Arial"/>
          <w:bCs/>
          <w:sz w:val="24"/>
          <w:szCs w:val="24"/>
          <w:lang w:val="pt-BR"/>
        </w:rPr>
        <w:t xml:space="preserve">Lateral  entry </w:t>
      </w:r>
      <w:r>
        <w:rPr>
          <w:rFonts w:ascii="Verdana" w:hAnsi="Verdana" w:cs="Arial"/>
          <w:bCs/>
          <w:sz w:val="24"/>
          <w:szCs w:val="24"/>
          <w:lang w:val="pt-BR"/>
        </w:rPr>
        <w:t>into 2nd year D</w:t>
      </w:r>
      <w:r w:rsidRPr="00FB0D2D">
        <w:rPr>
          <w:rFonts w:ascii="Verdana" w:hAnsi="Verdana" w:cs="Arial"/>
          <w:bCs/>
          <w:sz w:val="24"/>
          <w:szCs w:val="24"/>
          <w:lang w:val="pt-BR"/>
        </w:rPr>
        <w:t xml:space="preserve">iploma courses </w:t>
      </w:r>
      <w:r>
        <w:rPr>
          <w:rFonts w:ascii="Verdana" w:hAnsi="Verdana" w:cs="Arial"/>
          <w:bCs/>
          <w:sz w:val="24"/>
          <w:szCs w:val="24"/>
          <w:lang w:val="pt-BR"/>
        </w:rPr>
        <w:t xml:space="preserve">for ITI pass-outs </w:t>
      </w:r>
      <w:r w:rsidRPr="00FB0D2D">
        <w:rPr>
          <w:rFonts w:ascii="Verdana" w:hAnsi="Verdana" w:cs="Arial"/>
          <w:bCs/>
          <w:sz w:val="24"/>
          <w:szCs w:val="24"/>
          <w:lang w:val="pt-BR"/>
        </w:rPr>
        <w:t xml:space="preserve">in </w:t>
      </w:r>
      <w:r>
        <w:rPr>
          <w:rFonts w:ascii="Verdana" w:hAnsi="Verdana" w:cs="Arial"/>
          <w:bCs/>
          <w:sz w:val="24"/>
          <w:szCs w:val="24"/>
          <w:lang w:val="pt-BR"/>
        </w:rPr>
        <w:t xml:space="preserve"> </w:t>
      </w:r>
      <w:r w:rsidRPr="00FB0D2D">
        <w:rPr>
          <w:rFonts w:ascii="Verdana" w:hAnsi="Verdana" w:cs="Arial"/>
          <w:bCs/>
          <w:sz w:val="24"/>
          <w:szCs w:val="24"/>
          <w:lang w:val="pt-BR"/>
        </w:rPr>
        <w:t xml:space="preserve">Engineering &amp; Non Engineering </w:t>
      </w:r>
      <w:r>
        <w:rPr>
          <w:rFonts w:ascii="Verdana" w:hAnsi="Verdana" w:cs="Arial"/>
          <w:bCs/>
          <w:sz w:val="24"/>
          <w:szCs w:val="24"/>
          <w:lang w:val="pt-BR"/>
        </w:rPr>
        <w:t xml:space="preserve">courses </w:t>
      </w:r>
      <w:r w:rsidRPr="00FB0D2D">
        <w:rPr>
          <w:rFonts w:ascii="Verdana" w:hAnsi="Verdana" w:cs="Arial"/>
          <w:bCs/>
          <w:sz w:val="24"/>
          <w:szCs w:val="24"/>
          <w:lang w:val="pt-BR"/>
        </w:rPr>
        <w:t>in the Polytechnics</w:t>
      </w:r>
      <w:r>
        <w:rPr>
          <w:rFonts w:ascii="Verdana" w:hAnsi="Verdana" w:cs="Arial"/>
          <w:bCs/>
          <w:sz w:val="24"/>
          <w:szCs w:val="24"/>
          <w:lang w:val="pt-BR"/>
        </w:rPr>
        <w:t xml:space="preserve"> of AP on 11.07.2016 from 10.00 AM at GPT, Visakhapatnam.</w:t>
      </w:r>
    </w:p>
    <w:p w:rsidR="00010783" w:rsidRDefault="00010783" w:rsidP="00010783">
      <w:pPr>
        <w:spacing w:line="240" w:lineRule="auto"/>
        <w:ind w:firstLine="720"/>
        <w:jc w:val="both"/>
        <w:rPr>
          <w:rFonts w:ascii="Verdana" w:eastAsia="Times New Roman" w:hAnsi="Verdana" w:cs="Times New Roman"/>
          <w:sz w:val="24"/>
          <w:szCs w:val="24"/>
        </w:rPr>
      </w:pPr>
      <w:r>
        <w:rPr>
          <w:rFonts w:ascii="Verdana" w:eastAsia="Times New Roman" w:hAnsi="Verdana" w:cs="Times New Roman"/>
          <w:sz w:val="24"/>
          <w:szCs w:val="24"/>
        </w:rPr>
        <w:t>The Admission Officer is requested to follow the Guidelines enclosed herewith scrupulously in making the admissions and any deviation shall be viewed seriously. He should also ensure that all the (37) eligible ITI candidates are informed about the Admission Schedule.</w:t>
      </w:r>
    </w:p>
    <w:p w:rsidR="00010783" w:rsidRPr="00F353D3" w:rsidRDefault="00010783" w:rsidP="00010783">
      <w:pPr>
        <w:spacing w:after="0" w:line="240" w:lineRule="auto"/>
        <w:ind w:left="90"/>
        <w:jc w:val="both"/>
        <w:rPr>
          <w:rFonts w:ascii="Verdana" w:eastAsia="Times New Roman" w:hAnsi="Verdana" w:cs="Times New Roman"/>
          <w:sz w:val="24"/>
          <w:szCs w:val="24"/>
        </w:rPr>
      </w:pPr>
      <w:r>
        <w:rPr>
          <w:rFonts w:ascii="Verdana" w:eastAsia="Times New Roman" w:hAnsi="Verdana" w:cs="Times New Roman"/>
          <w:sz w:val="24"/>
          <w:szCs w:val="24"/>
        </w:rPr>
        <w:t>Encl: Guidelines</w:t>
      </w:r>
      <w:r w:rsidRPr="00F353D3">
        <w:rPr>
          <w:rFonts w:ascii="Verdana" w:eastAsia="Times New Roman" w:hAnsi="Verdana" w:cs="Times New Roman"/>
          <w:sz w:val="24"/>
          <w:szCs w:val="24"/>
        </w:rPr>
        <w:t xml:space="preserve"> </w:t>
      </w:r>
      <w:r>
        <w:rPr>
          <w:rFonts w:ascii="Verdana" w:eastAsia="Times New Roman" w:hAnsi="Verdana" w:cs="Times New Roman"/>
          <w:sz w:val="24"/>
          <w:szCs w:val="24"/>
        </w:rPr>
        <w:t>&amp; List of eligible candidates</w:t>
      </w:r>
      <w:r w:rsidRPr="00F353D3">
        <w:rPr>
          <w:rFonts w:ascii="Verdana" w:eastAsia="Times New Roman" w:hAnsi="Verdana" w:cs="Times New Roman"/>
          <w:sz w:val="24"/>
          <w:szCs w:val="24"/>
        </w:rPr>
        <w:t xml:space="preserve">                </w:t>
      </w:r>
    </w:p>
    <w:p w:rsidR="00010783" w:rsidRDefault="00010783" w:rsidP="00010783">
      <w:pPr>
        <w:spacing w:after="0"/>
        <w:ind w:left="5040"/>
        <w:jc w:val="right"/>
        <w:rPr>
          <w:rFonts w:ascii="Verdana" w:eastAsia="Times New Roman" w:hAnsi="Verdana" w:cs="Times New Roman"/>
          <w:sz w:val="24"/>
          <w:szCs w:val="24"/>
        </w:rPr>
      </w:pPr>
    </w:p>
    <w:p w:rsidR="00010783" w:rsidRDefault="00010783" w:rsidP="00010783">
      <w:pPr>
        <w:spacing w:after="0"/>
        <w:ind w:left="5040"/>
        <w:jc w:val="right"/>
        <w:rPr>
          <w:rFonts w:ascii="Verdana" w:eastAsia="Times New Roman" w:hAnsi="Verdana" w:cs="Times New Roman"/>
          <w:sz w:val="24"/>
          <w:szCs w:val="24"/>
        </w:rPr>
      </w:pPr>
      <w:r>
        <w:rPr>
          <w:rFonts w:ascii="Verdana" w:eastAsia="Times New Roman" w:hAnsi="Verdana" w:cs="Times New Roman"/>
          <w:sz w:val="24"/>
          <w:szCs w:val="24"/>
        </w:rPr>
        <w:t>Sd/- B. Udayalaxmi</w:t>
      </w:r>
    </w:p>
    <w:p w:rsidR="00010783" w:rsidRDefault="00010783" w:rsidP="00010783">
      <w:pPr>
        <w:spacing w:after="0"/>
        <w:ind w:left="5040"/>
        <w:jc w:val="right"/>
        <w:rPr>
          <w:rFonts w:ascii="Verdana" w:eastAsia="Times New Roman" w:hAnsi="Verdana" w:cs="Times New Roman"/>
          <w:sz w:val="24"/>
          <w:szCs w:val="24"/>
        </w:rPr>
      </w:pPr>
      <w:r w:rsidRPr="00F353D3">
        <w:rPr>
          <w:rFonts w:ascii="Verdana" w:eastAsia="Times New Roman" w:hAnsi="Verdana" w:cs="Times New Roman"/>
          <w:sz w:val="24"/>
          <w:szCs w:val="24"/>
        </w:rPr>
        <w:t>COMMISSIONER</w:t>
      </w:r>
    </w:p>
    <w:p w:rsidR="00010783" w:rsidRDefault="00010783" w:rsidP="00010783">
      <w:pPr>
        <w:spacing w:after="0"/>
        <w:rPr>
          <w:rFonts w:ascii="Verdana" w:eastAsia="Times New Roman" w:hAnsi="Verdana" w:cs="Times New Roman"/>
          <w:sz w:val="24"/>
          <w:szCs w:val="24"/>
        </w:rPr>
      </w:pPr>
      <w:r>
        <w:rPr>
          <w:rFonts w:ascii="Verdana" w:eastAsia="Times New Roman" w:hAnsi="Verdana" w:cs="Times New Roman"/>
          <w:sz w:val="24"/>
          <w:szCs w:val="24"/>
        </w:rPr>
        <w:t>To</w:t>
      </w:r>
    </w:p>
    <w:p w:rsidR="00010783" w:rsidRDefault="00010783" w:rsidP="00010783">
      <w:pPr>
        <w:spacing w:after="0"/>
        <w:rPr>
          <w:rFonts w:ascii="Verdana" w:eastAsia="Times New Roman" w:hAnsi="Verdana" w:cs="Times New Roman"/>
          <w:sz w:val="24"/>
          <w:szCs w:val="24"/>
        </w:rPr>
      </w:pPr>
      <w:r>
        <w:rPr>
          <w:rFonts w:ascii="Verdana" w:eastAsia="Times New Roman" w:hAnsi="Verdana" w:cs="Times New Roman"/>
          <w:sz w:val="24"/>
          <w:szCs w:val="24"/>
        </w:rPr>
        <w:t>The Principal, Government Polytechnic, Visakhapatnam</w:t>
      </w:r>
    </w:p>
    <w:p w:rsidR="00010783" w:rsidRDefault="00010783" w:rsidP="00010783">
      <w:pPr>
        <w:spacing w:after="0"/>
        <w:rPr>
          <w:rFonts w:ascii="Verdana" w:eastAsia="Times New Roman" w:hAnsi="Verdana" w:cs="Times New Roman"/>
          <w:sz w:val="24"/>
          <w:szCs w:val="24"/>
        </w:rPr>
      </w:pPr>
      <w:r>
        <w:rPr>
          <w:rFonts w:ascii="Verdana" w:eastAsia="Times New Roman" w:hAnsi="Verdana" w:cs="Times New Roman"/>
          <w:sz w:val="24"/>
          <w:szCs w:val="24"/>
        </w:rPr>
        <w:t>Copy to the RJDTE, Tirupati and Kakinada.</w:t>
      </w:r>
    </w:p>
    <w:p w:rsidR="00010783" w:rsidRDefault="00010783" w:rsidP="00010783">
      <w:pPr>
        <w:spacing w:after="0"/>
        <w:rPr>
          <w:rFonts w:ascii="Verdana" w:eastAsia="Times New Roman" w:hAnsi="Verdana" w:cs="Times New Roman"/>
          <w:sz w:val="24"/>
          <w:szCs w:val="24"/>
        </w:rPr>
      </w:pPr>
      <w:r>
        <w:rPr>
          <w:rFonts w:ascii="Verdana" w:eastAsia="Times New Roman" w:hAnsi="Verdana" w:cs="Times New Roman"/>
          <w:sz w:val="24"/>
          <w:szCs w:val="24"/>
        </w:rPr>
        <w:t>Copy to the Commissioner, Employment &amp; Training, AP with a request to inform all the (37) eligible candidates about the Admission schedule.</w:t>
      </w:r>
    </w:p>
    <w:p w:rsidR="00010783" w:rsidRDefault="00010783" w:rsidP="00010783">
      <w:pPr>
        <w:spacing w:after="0"/>
        <w:rPr>
          <w:rFonts w:ascii="Verdana" w:eastAsia="Times New Roman" w:hAnsi="Verdana" w:cs="Times New Roman"/>
          <w:sz w:val="24"/>
          <w:szCs w:val="24"/>
        </w:rPr>
      </w:pPr>
      <w:r>
        <w:rPr>
          <w:rFonts w:ascii="Verdana" w:eastAsia="Times New Roman" w:hAnsi="Verdana" w:cs="Times New Roman"/>
          <w:sz w:val="24"/>
          <w:szCs w:val="24"/>
        </w:rPr>
        <w:t>Copy to the Secretary, SBTET, AP., with a request to take necessary action.</w:t>
      </w:r>
    </w:p>
    <w:p w:rsidR="00010783" w:rsidRPr="00F353D3" w:rsidRDefault="00010783" w:rsidP="00010783">
      <w:pPr>
        <w:spacing w:after="0"/>
        <w:ind w:left="5040"/>
        <w:jc w:val="right"/>
        <w:rPr>
          <w:rFonts w:ascii="Verdana" w:eastAsia="Times New Roman" w:hAnsi="Verdana" w:cs="Times New Roman"/>
          <w:sz w:val="24"/>
          <w:szCs w:val="24"/>
        </w:rPr>
      </w:pPr>
    </w:p>
    <w:p w:rsidR="00010783" w:rsidRPr="00F353D3" w:rsidRDefault="00010783" w:rsidP="00010783">
      <w:pPr>
        <w:spacing w:after="0"/>
        <w:rPr>
          <w:rFonts w:ascii="Verdana" w:eastAsia="Times New Roman" w:hAnsi="Verdana" w:cs="Times New Roman"/>
          <w:sz w:val="24"/>
          <w:szCs w:val="24"/>
        </w:rPr>
      </w:pPr>
      <w:r>
        <w:rPr>
          <w:rFonts w:ascii="Verdana" w:eastAsia="Times New Roman" w:hAnsi="Verdana" w:cs="Times New Roman"/>
          <w:sz w:val="24"/>
          <w:szCs w:val="24"/>
        </w:rPr>
        <w:t xml:space="preserve">                                                  ///F.B.O///</w:t>
      </w:r>
    </w:p>
    <w:p w:rsidR="00614B19" w:rsidRDefault="00614B19" w:rsidP="00614B19">
      <w:pPr>
        <w:spacing w:line="360" w:lineRule="auto"/>
        <w:jc w:val="center"/>
        <w:rPr>
          <w:rFonts w:ascii="Verdana" w:hAnsi="Verdana"/>
          <w:sz w:val="24"/>
          <w:szCs w:val="24"/>
        </w:rPr>
      </w:pPr>
      <w:r>
        <w:rPr>
          <w:rFonts w:ascii="Verdana" w:hAnsi="Verdana"/>
          <w:sz w:val="24"/>
          <w:szCs w:val="24"/>
        </w:rPr>
        <w:t xml:space="preserve">                                                                                     </w:t>
      </w:r>
      <w:r>
        <w:rPr>
          <w:rFonts w:ascii="Verdana" w:hAnsi="Verdana"/>
          <w:noProof/>
          <w:sz w:val="24"/>
          <w:szCs w:val="24"/>
        </w:rPr>
        <w:drawing>
          <wp:inline distT="0" distB="0" distL="0" distR="0">
            <wp:extent cx="965688" cy="370059"/>
            <wp:effectExtent l="19050" t="0" r="5862" b="0"/>
            <wp:docPr id="1" name="Picture 1" descr="C:\Users\admin\Desktop\DATA\DATA\Signs\Bharathi m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ATA\DATA\Signs\Bharathi madam.jpg"/>
                    <pic:cNvPicPr>
                      <a:picLocks noChangeAspect="1" noChangeArrowheads="1"/>
                    </pic:cNvPicPr>
                  </pic:nvPicPr>
                  <pic:blipFill>
                    <a:blip r:embed="rId5"/>
                    <a:srcRect/>
                    <a:stretch>
                      <a:fillRect/>
                    </a:stretch>
                  </pic:blipFill>
                  <pic:spPr bwMode="auto">
                    <a:xfrm>
                      <a:off x="0" y="0"/>
                      <a:ext cx="966595" cy="370406"/>
                    </a:xfrm>
                    <a:prstGeom prst="rect">
                      <a:avLst/>
                    </a:prstGeom>
                    <a:noFill/>
                    <a:ln w="9525">
                      <a:noFill/>
                      <a:miter lim="800000"/>
                      <a:headEnd/>
                      <a:tailEnd/>
                    </a:ln>
                  </pic:spPr>
                </pic:pic>
              </a:graphicData>
            </a:graphic>
          </wp:inline>
        </w:drawing>
      </w:r>
    </w:p>
    <w:p w:rsidR="00010783" w:rsidRDefault="00614B19" w:rsidP="00010783">
      <w:pPr>
        <w:spacing w:line="360" w:lineRule="auto"/>
        <w:jc w:val="right"/>
        <w:rPr>
          <w:rFonts w:ascii="Verdana" w:hAnsi="Verdana"/>
          <w:sz w:val="24"/>
          <w:szCs w:val="24"/>
        </w:rPr>
      </w:pPr>
      <w:r>
        <w:rPr>
          <w:rFonts w:ascii="Verdana" w:hAnsi="Verdana"/>
          <w:sz w:val="24"/>
          <w:szCs w:val="24"/>
        </w:rPr>
        <w:t xml:space="preserve">   </w:t>
      </w:r>
      <w:r w:rsidR="00010783">
        <w:rPr>
          <w:rFonts w:ascii="Verdana" w:hAnsi="Verdana"/>
          <w:sz w:val="24"/>
          <w:szCs w:val="24"/>
        </w:rPr>
        <w:t>Superintendent</w:t>
      </w:r>
    </w:p>
    <w:p w:rsidR="00010783" w:rsidRDefault="00010783" w:rsidP="00010783">
      <w:pPr>
        <w:spacing w:line="240" w:lineRule="auto"/>
        <w:jc w:val="both"/>
        <w:rPr>
          <w:rFonts w:ascii="Verdana" w:hAnsi="Verdana" w:cs="Arial"/>
          <w:b/>
          <w:sz w:val="24"/>
          <w:szCs w:val="24"/>
          <w:u w:val="single"/>
        </w:rPr>
      </w:pPr>
      <w:r w:rsidRPr="00FB0D2D">
        <w:rPr>
          <w:rFonts w:ascii="Verdana" w:hAnsi="Verdana" w:cs="Arial"/>
          <w:b/>
          <w:sz w:val="24"/>
          <w:szCs w:val="24"/>
          <w:u w:val="single"/>
        </w:rPr>
        <w:lastRenderedPageBreak/>
        <w:t>GUIDELINES FOR CONDUCTING ADMI</w:t>
      </w:r>
      <w:r>
        <w:rPr>
          <w:rFonts w:ascii="Verdana" w:hAnsi="Verdana" w:cs="Arial"/>
          <w:b/>
          <w:sz w:val="24"/>
          <w:szCs w:val="24"/>
          <w:u w:val="single"/>
        </w:rPr>
        <w:t xml:space="preserve">SSIONS FOR ITI </w:t>
      </w:r>
      <w:r w:rsidRPr="00FB0D2D">
        <w:rPr>
          <w:rFonts w:ascii="Verdana" w:hAnsi="Verdana" w:cs="Arial"/>
          <w:b/>
          <w:sz w:val="24"/>
          <w:szCs w:val="24"/>
          <w:u w:val="single"/>
        </w:rPr>
        <w:t>PASS</w:t>
      </w:r>
      <w:r>
        <w:rPr>
          <w:rFonts w:ascii="Verdana" w:hAnsi="Verdana" w:cs="Arial"/>
          <w:b/>
          <w:sz w:val="24"/>
          <w:szCs w:val="24"/>
          <w:u w:val="single"/>
        </w:rPr>
        <w:t xml:space="preserve">ED OUT CANDIDATES FOR LATERAL ENTRY INTO </w:t>
      </w:r>
      <w:r w:rsidRPr="00FB0D2D">
        <w:rPr>
          <w:rFonts w:ascii="Verdana" w:hAnsi="Verdana" w:cs="Arial"/>
          <w:b/>
          <w:sz w:val="24"/>
          <w:szCs w:val="24"/>
          <w:u w:val="single"/>
        </w:rPr>
        <w:t xml:space="preserve"> 2</w:t>
      </w:r>
      <w:r w:rsidRPr="00FB0D2D">
        <w:rPr>
          <w:rFonts w:ascii="Verdana" w:hAnsi="Verdana" w:cs="Arial"/>
          <w:b/>
          <w:sz w:val="24"/>
          <w:szCs w:val="24"/>
          <w:u w:val="single"/>
          <w:vertAlign w:val="superscript"/>
        </w:rPr>
        <w:t>nd</w:t>
      </w:r>
      <w:r>
        <w:rPr>
          <w:rFonts w:ascii="Verdana" w:hAnsi="Verdana" w:cs="Arial"/>
          <w:b/>
          <w:sz w:val="24"/>
          <w:szCs w:val="24"/>
          <w:u w:val="single"/>
        </w:rPr>
        <w:t xml:space="preserve">  </w:t>
      </w:r>
      <w:r w:rsidRPr="00FB0D2D">
        <w:rPr>
          <w:rFonts w:ascii="Verdana" w:hAnsi="Verdana" w:cs="Arial"/>
          <w:b/>
          <w:sz w:val="24"/>
          <w:szCs w:val="24"/>
          <w:u w:val="single"/>
        </w:rPr>
        <w:t>YEAR DIPLOMA (ENGG. &amp; NON-ENGG) COURS</w:t>
      </w:r>
      <w:r>
        <w:rPr>
          <w:rFonts w:ascii="Verdana" w:hAnsi="Verdana" w:cs="Arial"/>
          <w:b/>
          <w:sz w:val="24"/>
          <w:szCs w:val="24"/>
          <w:u w:val="single"/>
        </w:rPr>
        <w:t>ES FOR THE ACADEMIC YEAR 2016-17</w:t>
      </w:r>
      <w:r w:rsidRPr="00FB0D2D">
        <w:rPr>
          <w:rFonts w:ascii="Verdana" w:hAnsi="Verdana" w:cs="Arial"/>
          <w:b/>
          <w:sz w:val="24"/>
          <w:szCs w:val="24"/>
          <w:u w:val="single"/>
        </w:rPr>
        <w:t>.</w:t>
      </w:r>
    </w:p>
    <w:p w:rsidR="00010783" w:rsidRPr="00194D26" w:rsidRDefault="00010783" w:rsidP="00010783">
      <w:pPr>
        <w:spacing w:line="240" w:lineRule="auto"/>
        <w:jc w:val="both"/>
        <w:rPr>
          <w:rFonts w:ascii="Verdana" w:hAnsi="Verdana" w:cs="Arial"/>
          <w:b/>
          <w:sz w:val="6"/>
          <w:szCs w:val="24"/>
          <w:u w:val="single"/>
        </w:rPr>
      </w:pPr>
    </w:p>
    <w:p w:rsidR="00010783" w:rsidRPr="00FB0D2D" w:rsidRDefault="00010783" w:rsidP="00010783">
      <w:pPr>
        <w:spacing w:line="240" w:lineRule="auto"/>
        <w:jc w:val="center"/>
        <w:rPr>
          <w:rFonts w:ascii="Verdana" w:hAnsi="Verdana" w:cs="Arial"/>
          <w:b/>
          <w:sz w:val="24"/>
          <w:szCs w:val="24"/>
        </w:rPr>
      </w:pPr>
      <w:r w:rsidRPr="00FB0D2D">
        <w:rPr>
          <w:rFonts w:ascii="Verdana" w:hAnsi="Verdana" w:cs="Arial"/>
          <w:b/>
          <w:sz w:val="24"/>
          <w:szCs w:val="24"/>
        </w:rPr>
        <w:t>*****</w:t>
      </w:r>
    </w:p>
    <w:p w:rsidR="00010783" w:rsidRPr="00FB0D2D" w:rsidRDefault="00010783" w:rsidP="00010783">
      <w:pPr>
        <w:spacing w:line="240" w:lineRule="auto"/>
        <w:ind w:firstLine="720"/>
        <w:jc w:val="both"/>
        <w:rPr>
          <w:rFonts w:ascii="Verdana" w:hAnsi="Verdana" w:cs="Arial"/>
          <w:sz w:val="24"/>
          <w:szCs w:val="24"/>
        </w:rPr>
      </w:pPr>
      <w:r w:rsidRPr="00FB0D2D">
        <w:rPr>
          <w:rFonts w:ascii="Verdana" w:hAnsi="Verdana" w:cs="Arial"/>
          <w:sz w:val="24"/>
          <w:szCs w:val="24"/>
        </w:rPr>
        <w:t>The following guidelines are issued for the conduct of admission for lateral entry of</w:t>
      </w:r>
      <w:r>
        <w:rPr>
          <w:rFonts w:ascii="Verdana" w:hAnsi="Verdana" w:cs="Arial"/>
          <w:sz w:val="24"/>
          <w:szCs w:val="24"/>
        </w:rPr>
        <w:t xml:space="preserve"> ITI</w:t>
      </w:r>
      <w:r w:rsidRPr="00FB0D2D">
        <w:rPr>
          <w:rFonts w:ascii="Verdana" w:hAnsi="Verdana" w:cs="Arial"/>
          <w:sz w:val="24"/>
          <w:szCs w:val="24"/>
        </w:rPr>
        <w:t xml:space="preserve"> pass-outs into 2</w:t>
      </w:r>
      <w:r w:rsidRPr="00FB0D2D">
        <w:rPr>
          <w:rFonts w:ascii="Verdana" w:hAnsi="Verdana" w:cs="Arial"/>
          <w:sz w:val="24"/>
          <w:szCs w:val="24"/>
          <w:vertAlign w:val="superscript"/>
        </w:rPr>
        <w:t>nd</w:t>
      </w:r>
      <w:r w:rsidRPr="00FB0D2D">
        <w:rPr>
          <w:rFonts w:ascii="Verdana" w:hAnsi="Verdana" w:cs="Arial"/>
          <w:sz w:val="24"/>
          <w:szCs w:val="24"/>
        </w:rPr>
        <w:t xml:space="preserve"> year of 3-year Diploma Courses (Engineering/Non-Engineering</w:t>
      </w:r>
      <w:r>
        <w:rPr>
          <w:rFonts w:ascii="Verdana" w:hAnsi="Verdana" w:cs="Arial"/>
          <w:sz w:val="24"/>
          <w:szCs w:val="24"/>
        </w:rPr>
        <w:t>), for the Academic year 2016-17</w:t>
      </w:r>
      <w:r w:rsidRPr="00FB0D2D">
        <w:rPr>
          <w:rFonts w:ascii="Verdana" w:hAnsi="Verdana" w:cs="Arial"/>
          <w:sz w:val="24"/>
          <w:szCs w:val="24"/>
        </w:rPr>
        <w:t xml:space="preserve">. </w:t>
      </w:r>
    </w:p>
    <w:p w:rsidR="00010783" w:rsidRPr="00FB0D2D" w:rsidRDefault="00010783" w:rsidP="00010783">
      <w:pPr>
        <w:spacing w:line="240" w:lineRule="auto"/>
        <w:jc w:val="both"/>
        <w:rPr>
          <w:rFonts w:ascii="Verdana" w:hAnsi="Verdana" w:cs="Arial"/>
          <w:sz w:val="24"/>
          <w:szCs w:val="24"/>
        </w:rPr>
      </w:pPr>
      <w:r w:rsidRPr="00FB0D2D">
        <w:rPr>
          <w:rFonts w:ascii="Verdana" w:hAnsi="Verdana" w:cs="Arial"/>
          <w:sz w:val="24"/>
          <w:szCs w:val="24"/>
        </w:rPr>
        <w:t xml:space="preserve">1.   Admission Officers of the two University areas are: </w:t>
      </w:r>
    </w:p>
    <w:p w:rsidR="00010783" w:rsidRPr="00FB0D2D" w:rsidRDefault="00010783" w:rsidP="00010783">
      <w:pPr>
        <w:spacing w:line="240" w:lineRule="auto"/>
        <w:rPr>
          <w:rFonts w:ascii="Verdana" w:hAnsi="Verdana" w:cs="Arial"/>
          <w:sz w:val="24"/>
          <w:szCs w:val="24"/>
        </w:rPr>
      </w:pPr>
      <w:r w:rsidRPr="00FB0D2D">
        <w:rPr>
          <w:rFonts w:ascii="Verdana" w:hAnsi="Verdana" w:cs="Arial"/>
          <w:b/>
          <w:sz w:val="24"/>
          <w:szCs w:val="24"/>
        </w:rPr>
        <w:t xml:space="preserve">I. Admission Officer / Principal, </w:t>
      </w:r>
      <w:r>
        <w:rPr>
          <w:rFonts w:ascii="Verdana" w:hAnsi="Verdana" w:cs="Arial"/>
          <w:sz w:val="24"/>
          <w:szCs w:val="24"/>
        </w:rPr>
        <w:t>Government Polytechnic, Visakhapatnam</w:t>
      </w:r>
    </w:p>
    <w:p w:rsidR="00010783" w:rsidRPr="00FB0D2D" w:rsidRDefault="00010783" w:rsidP="00010783">
      <w:pPr>
        <w:spacing w:line="240" w:lineRule="auto"/>
        <w:ind w:left="567" w:hanging="411"/>
        <w:jc w:val="both"/>
        <w:rPr>
          <w:rFonts w:ascii="Verdana" w:hAnsi="Verdana" w:cs="Arial"/>
          <w:sz w:val="24"/>
          <w:szCs w:val="24"/>
        </w:rPr>
      </w:pPr>
      <w:r w:rsidRPr="00FB0D2D">
        <w:rPr>
          <w:rFonts w:ascii="Verdana" w:hAnsi="Verdana" w:cs="Arial"/>
          <w:sz w:val="24"/>
          <w:szCs w:val="24"/>
        </w:rPr>
        <w:t>– For candidates who are local to Andhra University Area, i.e Districts of Srikakulam, Vizianagaram, Visakhapatnam, East Godavari, West Godavari, Prakasam, Krishna and Guntur.</w:t>
      </w:r>
    </w:p>
    <w:p w:rsidR="00010783" w:rsidRPr="00FB0D2D" w:rsidRDefault="00010783" w:rsidP="00010783">
      <w:pPr>
        <w:spacing w:line="240" w:lineRule="auto"/>
        <w:rPr>
          <w:rFonts w:ascii="Verdana" w:hAnsi="Verdana" w:cs="Arial"/>
          <w:sz w:val="24"/>
          <w:szCs w:val="24"/>
        </w:rPr>
      </w:pPr>
      <w:r>
        <w:rPr>
          <w:rFonts w:ascii="Verdana" w:hAnsi="Verdana" w:cs="Arial"/>
          <w:b/>
          <w:sz w:val="24"/>
          <w:szCs w:val="24"/>
        </w:rPr>
        <w:t xml:space="preserve">II. </w:t>
      </w:r>
      <w:r w:rsidRPr="00FB0D2D">
        <w:rPr>
          <w:rFonts w:ascii="Verdana" w:hAnsi="Verdana" w:cs="Arial"/>
          <w:b/>
          <w:sz w:val="24"/>
          <w:szCs w:val="24"/>
        </w:rPr>
        <w:t xml:space="preserve">Admission Officer / Principal, </w:t>
      </w:r>
      <w:r>
        <w:rPr>
          <w:rFonts w:ascii="Verdana" w:hAnsi="Verdana" w:cs="Arial"/>
          <w:sz w:val="24"/>
          <w:szCs w:val="24"/>
        </w:rPr>
        <w:t>S.V. Government Polytechnic, Tirupathi.</w:t>
      </w:r>
    </w:p>
    <w:p w:rsidR="00010783" w:rsidRDefault="00010783" w:rsidP="00010783">
      <w:pPr>
        <w:spacing w:line="240" w:lineRule="auto"/>
        <w:ind w:left="567" w:hanging="429"/>
        <w:jc w:val="both"/>
        <w:rPr>
          <w:rFonts w:ascii="Verdana" w:hAnsi="Verdana" w:cs="Arial"/>
          <w:sz w:val="24"/>
          <w:szCs w:val="24"/>
        </w:rPr>
      </w:pPr>
      <w:r>
        <w:rPr>
          <w:rFonts w:ascii="Verdana" w:hAnsi="Verdana" w:cs="Arial"/>
          <w:sz w:val="24"/>
          <w:szCs w:val="24"/>
        </w:rPr>
        <w:t xml:space="preserve">      </w:t>
      </w:r>
      <w:r w:rsidRPr="00FB0D2D">
        <w:rPr>
          <w:rFonts w:ascii="Verdana" w:hAnsi="Verdana" w:cs="Arial"/>
          <w:sz w:val="24"/>
          <w:szCs w:val="24"/>
        </w:rPr>
        <w:t xml:space="preserve">For candidates who are local to Sri. Venkateswara University Area i.e., Districts of </w:t>
      </w:r>
      <w:r>
        <w:rPr>
          <w:rFonts w:ascii="Verdana" w:hAnsi="Verdana" w:cs="Arial"/>
          <w:sz w:val="24"/>
          <w:szCs w:val="24"/>
        </w:rPr>
        <w:t xml:space="preserve">Nellore, Chittoor, Ananthapur, </w:t>
      </w:r>
      <w:r w:rsidRPr="00FB0D2D">
        <w:rPr>
          <w:rFonts w:ascii="Verdana" w:hAnsi="Verdana" w:cs="Arial"/>
          <w:sz w:val="24"/>
          <w:szCs w:val="24"/>
        </w:rPr>
        <w:t>Cuddapah and Kurnool.</w:t>
      </w:r>
    </w:p>
    <w:p w:rsidR="00010783" w:rsidRPr="00970333" w:rsidRDefault="00010783" w:rsidP="00010783">
      <w:pPr>
        <w:spacing w:line="240" w:lineRule="auto"/>
        <w:ind w:left="567" w:hanging="429"/>
        <w:jc w:val="both"/>
        <w:rPr>
          <w:rFonts w:ascii="Verdana" w:hAnsi="Verdana" w:cs="Arial"/>
          <w:sz w:val="2"/>
          <w:szCs w:val="24"/>
        </w:rPr>
      </w:pPr>
    </w:p>
    <w:p w:rsidR="00010783" w:rsidRPr="00FB0D2D" w:rsidRDefault="00010783" w:rsidP="00010783">
      <w:pPr>
        <w:numPr>
          <w:ilvl w:val="0"/>
          <w:numId w:val="7"/>
        </w:numPr>
        <w:tabs>
          <w:tab w:val="num" w:pos="405"/>
        </w:tabs>
        <w:spacing w:after="0" w:line="240" w:lineRule="auto"/>
        <w:ind w:left="450" w:hanging="369"/>
        <w:jc w:val="both"/>
        <w:rPr>
          <w:rFonts w:ascii="Verdana" w:hAnsi="Verdana" w:cs="Arial"/>
          <w:vanish/>
          <w:sz w:val="24"/>
          <w:szCs w:val="24"/>
        </w:rPr>
      </w:pPr>
      <w:r w:rsidRPr="00FB0D2D">
        <w:rPr>
          <w:rFonts w:ascii="Verdana" w:hAnsi="Verdana" w:cs="Arial"/>
          <w:sz w:val="24"/>
          <w:szCs w:val="24"/>
        </w:rPr>
        <w:t>The respective Admission Officers have to prepare the break-up of seats duly following the rules of reservation/ ros</w:t>
      </w:r>
      <w:r>
        <w:rPr>
          <w:rFonts w:ascii="Verdana" w:hAnsi="Verdana" w:cs="Arial"/>
          <w:sz w:val="24"/>
          <w:szCs w:val="24"/>
        </w:rPr>
        <w:t>ter points to the extent of (1</w:t>
      </w:r>
      <w:r w:rsidRPr="00FB0D2D">
        <w:rPr>
          <w:rFonts w:ascii="Verdana" w:hAnsi="Verdana" w:cs="Arial"/>
          <w:sz w:val="24"/>
          <w:szCs w:val="24"/>
        </w:rPr>
        <w:t>0%) of the sanctioned intake in each course of the Polytechnics.</w:t>
      </w:r>
    </w:p>
    <w:p w:rsidR="00010783" w:rsidRDefault="00010783" w:rsidP="00010783">
      <w:pPr>
        <w:spacing w:line="240" w:lineRule="auto"/>
        <w:jc w:val="both"/>
        <w:rPr>
          <w:rFonts w:ascii="Verdana" w:hAnsi="Verdana" w:cs="Arial"/>
          <w:sz w:val="24"/>
          <w:szCs w:val="24"/>
        </w:rPr>
      </w:pPr>
      <w:r w:rsidRPr="00FB0D2D">
        <w:rPr>
          <w:rFonts w:ascii="Verdana" w:hAnsi="Verdana" w:cs="Arial"/>
          <w:sz w:val="24"/>
          <w:szCs w:val="24"/>
        </w:rPr>
        <w:t xml:space="preserve"> </w:t>
      </w:r>
    </w:p>
    <w:p w:rsidR="00010783" w:rsidRPr="00970333" w:rsidRDefault="00010783" w:rsidP="00010783">
      <w:pPr>
        <w:spacing w:line="240" w:lineRule="auto"/>
        <w:jc w:val="both"/>
        <w:rPr>
          <w:rFonts w:ascii="Verdana" w:hAnsi="Verdana" w:cs="Arial"/>
          <w:sz w:val="2"/>
          <w:szCs w:val="24"/>
        </w:rPr>
      </w:pPr>
    </w:p>
    <w:p w:rsidR="00010783" w:rsidRPr="00FB0D2D" w:rsidRDefault="00010783" w:rsidP="00010783">
      <w:pPr>
        <w:spacing w:line="240" w:lineRule="auto"/>
        <w:jc w:val="both"/>
        <w:rPr>
          <w:rFonts w:ascii="Verdana" w:hAnsi="Verdana" w:cs="Arial"/>
          <w:vanish/>
          <w:sz w:val="24"/>
          <w:szCs w:val="24"/>
        </w:rPr>
      </w:pPr>
      <w:r>
        <w:rPr>
          <w:rFonts w:ascii="Verdana" w:hAnsi="Verdana" w:cs="Arial"/>
          <w:sz w:val="24"/>
          <w:szCs w:val="24"/>
        </w:rPr>
        <w:t>2</w:t>
      </w:r>
      <w:r w:rsidRPr="00FB0D2D">
        <w:rPr>
          <w:rFonts w:ascii="Verdana" w:hAnsi="Verdana" w:cs="Arial"/>
          <w:sz w:val="24"/>
          <w:szCs w:val="24"/>
        </w:rPr>
        <w:t xml:space="preserve">. </w:t>
      </w:r>
    </w:p>
    <w:p w:rsidR="00010783" w:rsidRPr="00FB0D2D" w:rsidRDefault="00010783" w:rsidP="00010783">
      <w:pPr>
        <w:numPr>
          <w:ilvl w:val="0"/>
          <w:numId w:val="7"/>
        </w:numPr>
        <w:tabs>
          <w:tab w:val="num" w:pos="405"/>
        </w:tabs>
        <w:spacing w:after="0" w:line="240" w:lineRule="auto"/>
        <w:ind w:left="450" w:hanging="369"/>
        <w:jc w:val="both"/>
        <w:rPr>
          <w:rFonts w:ascii="Verdana" w:hAnsi="Verdana" w:cs="Arial"/>
          <w:vanish/>
          <w:sz w:val="24"/>
          <w:szCs w:val="24"/>
        </w:rPr>
      </w:pPr>
    </w:p>
    <w:p w:rsidR="00010783" w:rsidRPr="00FB0D2D" w:rsidRDefault="00010783" w:rsidP="00010783">
      <w:pPr>
        <w:numPr>
          <w:ilvl w:val="0"/>
          <w:numId w:val="7"/>
        </w:numPr>
        <w:tabs>
          <w:tab w:val="num" w:pos="405"/>
        </w:tabs>
        <w:spacing w:after="0" w:line="240" w:lineRule="auto"/>
        <w:ind w:left="450" w:hanging="369"/>
        <w:jc w:val="both"/>
        <w:rPr>
          <w:rFonts w:ascii="Verdana" w:hAnsi="Verdana" w:cs="Arial"/>
          <w:vanish/>
          <w:sz w:val="24"/>
          <w:szCs w:val="24"/>
        </w:rPr>
      </w:pPr>
    </w:p>
    <w:p w:rsidR="00010783" w:rsidRPr="001574A7" w:rsidRDefault="00010783" w:rsidP="00010783">
      <w:pPr>
        <w:numPr>
          <w:ilvl w:val="1"/>
          <w:numId w:val="9"/>
        </w:numPr>
        <w:spacing w:after="0" w:line="240" w:lineRule="auto"/>
        <w:ind w:left="142" w:firstLine="0"/>
        <w:jc w:val="both"/>
        <w:rPr>
          <w:rFonts w:ascii="Verdana" w:hAnsi="Verdana" w:cs="Arial"/>
          <w:vanish/>
          <w:sz w:val="24"/>
          <w:szCs w:val="24"/>
        </w:rPr>
      </w:pPr>
      <w:r w:rsidRPr="00FB0D2D">
        <w:rPr>
          <w:rFonts w:ascii="Verdana" w:hAnsi="Verdana" w:cs="Arial"/>
          <w:sz w:val="24"/>
          <w:szCs w:val="24"/>
        </w:rPr>
        <w:t xml:space="preserve">Rule of reservations for admissions shall apply i.e., region-wise </w:t>
      </w:r>
      <w:r>
        <w:rPr>
          <w:rFonts w:ascii="Verdana" w:hAnsi="Verdana" w:cs="Arial"/>
          <w:sz w:val="24"/>
          <w:szCs w:val="24"/>
        </w:rPr>
        <w:t xml:space="preserve">          </w:t>
      </w:r>
      <w:r w:rsidRPr="00FB0D2D">
        <w:rPr>
          <w:rFonts w:ascii="Verdana" w:hAnsi="Verdana" w:cs="Arial"/>
          <w:sz w:val="24"/>
          <w:szCs w:val="24"/>
        </w:rPr>
        <w:t xml:space="preserve">reservation </w:t>
      </w:r>
      <w:r>
        <w:rPr>
          <w:rFonts w:ascii="Verdana" w:hAnsi="Verdana" w:cs="Arial"/>
          <w:sz w:val="24"/>
          <w:szCs w:val="24"/>
        </w:rPr>
        <w:t xml:space="preserve">  </w:t>
      </w:r>
    </w:p>
    <w:p w:rsidR="00010783" w:rsidRPr="00993F70" w:rsidRDefault="00010783" w:rsidP="00010783">
      <w:pPr>
        <w:spacing w:after="0" w:line="240" w:lineRule="auto"/>
        <w:ind w:left="142"/>
        <w:jc w:val="both"/>
        <w:rPr>
          <w:rFonts w:ascii="Verdana" w:hAnsi="Verdana" w:cs="Arial"/>
          <w:vanish/>
          <w:sz w:val="24"/>
          <w:szCs w:val="24"/>
        </w:rPr>
      </w:pPr>
      <w:r>
        <w:rPr>
          <w:rFonts w:ascii="Verdana" w:hAnsi="Verdana" w:cs="Arial"/>
          <w:sz w:val="24"/>
          <w:szCs w:val="24"/>
        </w:rPr>
        <w:t xml:space="preserve"> </w:t>
      </w:r>
      <w:r w:rsidRPr="00FB0D2D">
        <w:rPr>
          <w:rFonts w:ascii="Verdana" w:hAnsi="Verdana" w:cs="Arial"/>
          <w:sz w:val="24"/>
          <w:szCs w:val="24"/>
        </w:rPr>
        <w:t>of</w:t>
      </w:r>
    </w:p>
    <w:p w:rsidR="00010783" w:rsidRPr="00970333" w:rsidRDefault="00010783" w:rsidP="00010783">
      <w:pPr>
        <w:spacing w:after="0" w:line="240" w:lineRule="auto"/>
        <w:jc w:val="both"/>
        <w:rPr>
          <w:rFonts w:ascii="Verdana" w:hAnsi="Verdana" w:cs="Arial"/>
          <w:vanish/>
          <w:sz w:val="24"/>
          <w:szCs w:val="24"/>
        </w:rPr>
      </w:pPr>
      <w:r>
        <w:rPr>
          <w:rFonts w:ascii="Verdana" w:hAnsi="Verdana" w:cs="Arial"/>
          <w:sz w:val="24"/>
          <w:szCs w:val="24"/>
        </w:rPr>
        <w:t xml:space="preserve"> </w:t>
      </w:r>
    </w:p>
    <w:p w:rsidR="00010783" w:rsidRPr="003B7AB2" w:rsidRDefault="00010783" w:rsidP="00010783">
      <w:pPr>
        <w:numPr>
          <w:ilvl w:val="1"/>
          <w:numId w:val="9"/>
        </w:numPr>
        <w:spacing w:after="0" w:line="240" w:lineRule="auto"/>
        <w:ind w:left="142" w:firstLine="0"/>
        <w:jc w:val="both"/>
        <w:rPr>
          <w:rFonts w:ascii="Verdana" w:hAnsi="Verdana" w:cs="Arial"/>
          <w:vanish/>
          <w:sz w:val="24"/>
          <w:szCs w:val="24"/>
        </w:rPr>
      </w:pPr>
      <w:r>
        <w:rPr>
          <w:rFonts w:ascii="Verdana" w:hAnsi="Verdana" w:cs="Arial"/>
          <w:sz w:val="24"/>
          <w:szCs w:val="24"/>
        </w:rPr>
        <w:t xml:space="preserve">  </w:t>
      </w:r>
    </w:p>
    <w:p w:rsidR="00010783" w:rsidRPr="00FB0D2D" w:rsidRDefault="00010783" w:rsidP="00010783">
      <w:pPr>
        <w:spacing w:after="0" w:line="240" w:lineRule="auto"/>
        <w:ind w:left="142"/>
        <w:jc w:val="both"/>
        <w:rPr>
          <w:rFonts w:ascii="Verdana" w:hAnsi="Verdana" w:cs="Arial"/>
          <w:vanish/>
          <w:sz w:val="24"/>
          <w:szCs w:val="24"/>
        </w:rPr>
      </w:pPr>
      <w:r>
        <w:rPr>
          <w:rFonts w:ascii="Verdana" w:hAnsi="Verdana" w:cs="Arial"/>
          <w:sz w:val="24"/>
          <w:szCs w:val="24"/>
        </w:rPr>
        <w:t>sea</w:t>
      </w:r>
      <w:r w:rsidRPr="00FB0D2D">
        <w:rPr>
          <w:rFonts w:ascii="Verdana" w:hAnsi="Verdana" w:cs="Arial"/>
          <w:sz w:val="24"/>
          <w:szCs w:val="24"/>
        </w:rPr>
        <w:t>ts (85% Local:</w:t>
      </w:r>
    </w:p>
    <w:p w:rsidR="00010783" w:rsidRPr="00FB0D2D" w:rsidRDefault="00010783" w:rsidP="00010783">
      <w:pPr>
        <w:numPr>
          <w:ilvl w:val="1"/>
          <w:numId w:val="9"/>
        </w:numPr>
        <w:spacing w:after="0" w:line="240" w:lineRule="auto"/>
        <w:ind w:left="142" w:firstLine="0"/>
        <w:jc w:val="both"/>
        <w:rPr>
          <w:rFonts w:ascii="Verdana" w:hAnsi="Verdana" w:cs="Arial"/>
          <w:vanish/>
          <w:sz w:val="24"/>
          <w:szCs w:val="24"/>
        </w:rPr>
      </w:pPr>
      <w:r w:rsidRPr="00FB0D2D">
        <w:rPr>
          <w:rFonts w:ascii="Verdana" w:hAnsi="Verdana" w:cs="Arial"/>
          <w:sz w:val="24"/>
          <w:szCs w:val="24"/>
        </w:rPr>
        <w:t xml:space="preserve"> </w:t>
      </w:r>
    </w:p>
    <w:p w:rsidR="00010783" w:rsidRPr="00FB0D2D" w:rsidRDefault="00010783" w:rsidP="00010783">
      <w:pPr>
        <w:spacing w:after="0" w:line="240" w:lineRule="auto"/>
        <w:ind w:left="142"/>
        <w:jc w:val="both"/>
        <w:rPr>
          <w:rFonts w:ascii="Verdana" w:hAnsi="Verdana" w:cs="Arial"/>
          <w:vanish/>
          <w:sz w:val="24"/>
          <w:szCs w:val="24"/>
        </w:rPr>
      </w:pPr>
    </w:p>
    <w:p w:rsidR="00010783" w:rsidRPr="00FB0D2D" w:rsidRDefault="00010783" w:rsidP="00010783">
      <w:pPr>
        <w:numPr>
          <w:ilvl w:val="1"/>
          <w:numId w:val="9"/>
        </w:numPr>
        <w:spacing w:after="0" w:line="240" w:lineRule="auto"/>
        <w:ind w:left="142" w:firstLine="0"/>
        <w:jc w:val="both"/>
        <w:rPr>
          <w:rFonts w:ascii="Verdana" w:hAnsi="Verdana" w:cs="Arial"/>
          <w:vanish/>
          <w:sz w:val="24"/>
          <w:szCs w:val="24"/>
        </w:rPr>
      </w:pPr>
    </w:p>
    <w:p w:rsidR="00010783" w:rsidRPr="00970333" w:rsidRDefault="00010783" w:rsidP="00010783">
      <w:pPr>
        <w:spacing w:after="0" w:line="240" w:lineRule="auto"/>
        <w:ind w:left="142"/>
        <w:jc w:val="both"/>
        <w:rPr>
          <w:rFonts w:ascii="Verdana" w:hAnsi="Verdana" w:cs="Arial"/>
          <w:vanish/>
          <w:sz w:val="24"/>
          <w:szCs w:val="24"/>
        </w:rPr>
      </w:pPr>
      <w:r w:rsidRPr="00970333">
        <w:rPr>
          <w:rFonts w:ascii="Verdana" w:hAnsi="Verdana" w:cs="Arial"/>
          <w:sz w:val="24"/>
          <w:szCs w:val="24"/>
        </w:rPr>
        <w:t xml:space="preserve">15% Unreserved), reservation for SC/ST/BC </w:t>
      </w:r>
    </w:p>
    <w:p w:rsidR="00010783" w:rsidRPr="00FB0D2D" w:rsidRDefault="00010783" w:rsidP="00010783">
      <w:pPr>
        <w:spacing w:line="240" w:lineRule="auto"/>
        <w:jc w:val="both"/>
        <w:rPr>
          <w:rFonts w:ascii="Verdana" w:hAnsi="Verdana" w:cs="Arial"/>
          <w:vanish/>
          <w:sz w:val="24"/>
          <w:szCs w:val="24"/>
        </w:rPr>
      </w:pPr>
    </w:p>
    <w:p w:rsidR="00010783" w:rsidRPr="00FB0D2D" w:rsidRDefault="00010783" w:rsidP="00010783">
      <w:pPr>
        <w:numPr>
          <w:ilvl w:val="0"/>
          <w:numId w:val="9"/>
        </w:numPr>
        <w:spacing w:after="0" w:line="240" w:lineRule="auto"/>
        <w:ind w:left="450" w:hanging="369"/>
        <w:jc w:val="both"/>
        <w:rPr>
          <w:rFonts w:ascii="Verdana" w:hAnsi="Verdana" w:cs="Arial"/>
          <w:vanish/>
          <w:sz w:val="24"/>
          <w:szCs w:val="24"/>
        </w:rPr>
      </w:pPr>
    </w:p>
    <w:p w:rsidR="00010783" w:rsidRPr="00FB0D2D" w:rsidRDefault="00010783" w:rsidP="00010783">
      <w:pPr>
        <w:spacing w:line="240" w:lineRule="auto"/>
        <w:ind w:left="450" w:hanging="18"/>
        <w:jc w:val="both"/>
        <w:rPr>
          <w:rFonts w:ascii="Verdana" w:hAnsi="Verdana" w:cs="Arial"/>
          <w:vanish/>
          <w:sz w:val="24"/>
          <w:szCs w:val="24"/>
        </w:rPr>
      </w:pPr>
      <w:r w:rsidRPr="00FB0D2D">
        <w:rPr>
          <w:rFonts w:ascii="Verdana" w:hAnsi="Verdana" w:cs="Arial"/>
          <w:sz w:val="24"/>
          <w:szCs w:val="24"/>
        </w:rPr>
        <w:t>Communities, reservation of seats for Women and reservation for Special Categories such as PH/CAP</w:t>
      </w:r>
      <w:r>
        <w:rPr>
          <w:rFonts w:ascii="Verdana" w:hAnsi="Verdana" w:cs="Arial"/>
          <w:sz w:val="24"/>
          <w:szCs w:val="24"/>
        </w:rPr>
        <w:t xml:space="preserve">/NCC/SPORTS shall apply for ITI </w:t>
      </w:r>
      <w:r w:rsidRPr="00FB0D2D">
        <w:rPr>
          <w:rFonts w:ascii="Verdana" w:hAnsi="Verdana" w:cs="Arial"/>
          <w:sz w:val="24"/>
          <w:szCs w:val="24"/>
        </w:rPr>
        <w:t xml:space="preserve">Admission to be made now. </w:t>
      </w:r>
      <w:r w:rsidRPr="00FB0D2D">
        <w:rPr>
          <w:rFonts w:ascii="Verdana" w:hAnsi="Verdana" w:cs="Arial"/>
          <w:b/>
          <w:sz w:val="24"/>
          <w:szCs w:val="24"/>
        </w:rPr>
        <w:t>The Admission Officers are advised to make use of the information furnished in Cha</w:t>
      </w:r>
      <w:r>
        <w:rPr>
          <w:rFonts w:ascii="Verdana" w:hAnsi="Verdana" w:cs="Arial"/>
          <w:b/>
          <w:sz w:val="24"/>
          <w:szCs w:val="24"/>
        </w:rPr>
        <w:t xml:space="preserve">pters-II and III of POLYCET-2016 </w:t>
      </w:r>
      <w:r w:rsidRPr="00FB0D2D">
        <w:rPr>
          <w:rFonts w:ascii="Verdana" w:hAnsi="Verdana" w:cs="Arial"/>
          <w:b/>
          <w:sz w:val="24"/>
          <w:szCs w:val="24"/>
        </w:rPr>
        <w:t>booklet in this regard.</w:t>
      </w:r>
      <w:r w:rsidRPr="00FB0D2D">
        <w:rPr>
          <w:rFonts w:ascii="Verdana" w:hAnsi="Verdana" w:cs="Arial"/>
          <w:sz w:val="24"/>
          <w:szCs w:val="24"/>
        </w:rPr>
        <w:t xml:space="preserve"> However, since the numbers of seats in each course in each institution are only (</w:t>
      </w:r>
      <w:r>
        <w:rPr>
          <w:rFonts w:ascii="Verdana" w:hAnsi="Verdana" w:cs="Arial"/>
          <w:b/>
          <w:bCs/>
          <w:sz w:val="24"/>
          <w:szCs w:val="24"/>
        </w:rPr>
        <w:t>1</w:t>
      </w:r>
      <w:r w:rsidRPr="00FB0D2D">
        <w:rPr>
          <w:rFonts w:ascii="Verdana" w:hAnsi="Verdana" w:cs="Arial"/>
          <w:b/>
          <w:bCs/>
          <w:sz w:val="24"/>
          <w:szCs w:val="24"/>
        </w:rPr>
        <w:t>0%)</w:t>
      </w:r>
      <w:r w:rsidRPr="00FB0D2D">
        <w:rPr>
          <w:rFonts w:ascii="Verdana" w:hAnsi="Verdana" w:cs="Arial"/>
          <w:sz w:val="24"/>
          <w:szCs w:val="24"/>
        </w:rPr>
        <w:t xml:space="preserve"> of the intake, the rule of reservation may not be possible to be implemented in each course / Institution.  Hence, the rule of reservation shall be satisfied on the overall seats available in each of the regions to the extent possible in all the courses uniformly.</w:t>
      </w:r>
    </w:p>
    <w:p w:rsidR="00010783" w:rsidRPr="00FB0D2D" w:rsidRDefault="00010783" w:rsidP="00010783">
      <w:pPr>
        <w:numPr>
          <w:ilvl w:val="0"/>
          <w:numId w:val="9"/>
        </w:numPr>
        <w:spacing w:after="0" w:line="240" w:lineRule="auto"/>
        <w:ind w:left="450" w:hanging="18"/>
        <w:jc w:val="both"/>
        <w:rPr>
          <w:rFonts w:ascii="Verdana" w:hAnsi="Verdana" w:cs="Arial"/>
          <w:vanish/>
          <w:sz w:val="24"/>
          <w:szCs w:val="24"/>
        </w:rPr>
      </w:pPr>
      <w:r w:rsidRPr="00FB0D2D">
        <w:rPr>
          <w:rFonts w:ascii="Verdana" w:hAnsi="Verdana" w:cs="Arial"/>
          <w:vanish/>
          <w:sz w:val="24"/>
          <w:szCs w:val="24"/>
        </w:rPr>
        <w:t>weHeH</w:t>
      </w:r>
    </w:p>
    <w:p w:rsidR="00010783" w:rsidRPr="00FA213F" w:rsidRDefault="00010783" w:rsidP="00010783">
      <w:pPr>
        <w:numPr>
          <w:ilvl w:val="0"/>
          <w:numId w:val="1"/>
        </w:numPr>
        <w:tabs>
          <w:tab w:val="clear" w:pos="720"/>
        </w:tabs>
        <w:spacing w:after="0" w:line="240" w:lineRule="auto"/>
        <w:ind w:left="450" w:hanging="18"/>
        <w:jc w:val="both"/>
        <w:rPr>
          <w:rFonts w:ascii="Verdana" w:hAnsi="Verdana" w:cs="Arial"/>
          <w:b/>
          <w:sz w:val="24"/>
          <w:szCs w:val="24"/>
        </w:rPr>
      </w:pPr>
      <w:r w:rsidRPr="00970333">
        <w:rPr>
          <w:rFonts w:ascii="Verdana" w:hAnsi="Verdana" w:cs="Arial"/>
          <w:sz w:val="24"/>
          <w:szCs w:val="24"/>
        </w:rPr>
        <w:t xml:space="preserve"> </w:t>
      </w:r>
    </w:p>
    <w:p w:rsidR="00010783" w:rsidRPr="00DB4F0F" w:rsidRDefault="00010783" w:rsidP="00010783">
      <w:pPr>
        <w:spacing w:after="0" w:line="240" w:lineRule="auto"/>
        <w:ind w:left="450"/>
        <w:jc w:val="both"/>
        <w:rPr>
          <w:rFonts w:ascii="Verdana" w:hAnsi="Verdana" w:cs="Arial"/>
          <w:b/>
          <w:sz w:val="24"/>
          <w:szCs w:val="24"/>
        </w:rPr>
      </w:pPr>
    </w:p>
    <w:p w:rsidR="00010783" w:rsidRPr="00CB5D04" w:rsidRDefault="00010783" w:rsidP="00010783">
      <w:pPr>
        <w:spacing w:after="0" w:line="240" w:lineRule="auto"/>
        <w:ind w:left="450"/>
        <w:jc w:val="both"/>
        <w:rPr>
          <w:rFonts w:ascii="Verdana" w:hAnsi="Verdana" w:cs="Arial"/>
          <w:sz w:val="2"/>
          <w:szCs w:val="24"/>
        </w:rPr>
      </w:pPr>
      <w:r>
        <w:rPr>
          <w:rFonts w:ascii="Verdana" w:hAnsi="Verdana" w:cs="Arial"/>
          <w:sz w:val="24"/>
          <w:szCs w:val="24"/>
        </w:rPr>
        <w:softHyphen/>
      </w:r>
      <w:r>
        <w:rPr>
          <w:rFonts w:ascii="Verdana" w:hAnsi="Verdana" w:cs="Arial"/>
          <w:sz w:val="24"/>
          <w:szCs w:val="24"/>
        </w:rPr>
        <w:softHyphen/>
      </w:r>
    </w:p>
    <w:p w:rsidR="00010783" w:rsidRPr="005D7194" w:rsidRDefault="00010783" w:rsidP="00010783">
      <w:pPr>
        <w:spacing w:after="0" w:line="240" w:lineRule="auto"/>
        <w:ind w:left="450"/>
        <w:jc w:val="both"/>
        <w:rPr>
          <w:rFonts w:ascii="Verdana" w:hAnsi="Verdana" w:cs="Arial"/>
          <w:b/>
          <w:sz w:val="4"/>
          <w:szCs w:val="24"/>
        </w:rPr>
      </w:pPr>
    </w:p>
    <w:p w:rsidR="00010783" w:rsidRPr="002D233E" w:rsidRDefault="00010783" w:rsidP="00010783">
      <w:pPr>
        <w:spacing w:after="0" w:line="240" w:lineRule="auto"/>
        <w:ind w:left="450" w:hanging="450"/>
        <w:jc w:val="both"/>
        <w:rPr>
          <w:rFonts w:ascii="Verdana" w:hAnsi="Verdana" w:cs="Arial"/>
          <w:b/>
          <w:sz w:val="24"/>
          <w:szCs w:val="24"/>
        </w:rPr>
      </w:pPr>
      <w:r>
        <w:rPr>
          <w:rFonts w:ascii="Verdana" w:hAnsi="Verdana" w:cs="Arial"/>
          <w:sz w:val="24"/>
          <w:szCs w:val="24"/>
        </w:rPr>
        <w:t xml:space="preserve">3. </w:t>
      </w:r>
      <w:r w:rsidRPr="002D233E">
        <w:rPr>
          <w:rFonts w:ascii="Verdana" w:hAnsi="Verdana" w:cs="Arial"/>
          <w:sz w:val="24"/>
          <w:szCs w:val="24"/>
        </w:rPr>
        <w:t xml:space="preserve">The Admission Officers of the concerned region have to prepare the break up of seats relating to Govt. Polytechnics (Minorities) and communicate to others. </w:t>
      </w:r>
      <w:r w:rsidRPr="002D233E">
        <w:rPr>
          <w:rFonts w:ascii="Verdana" w:hAnsi="Verdana" w:cs="Arial"/>
          <w:sz w:val="24"/>
          <w:szCs w:val="24"/>
          <w:u w:val="single"/>
        </w:rPr>
        <w:t>In terms of the Act No.26 of 2007, 4% of the seats are to be earmarked for Muslims under B.C.-E Category</w:t>
      </w:r>
      <w:r w:rsidRPr="002D233E">
        <w:rPr>
          <w:rFonts w:ascii="Verdana" w:hAnsi="Verdana" w:cs="Arial"/>
          <w:sz w:val="24"/>
          <w:szCs w:val="24"/>
        </w:rPr>
        <w:t>. The break-up of seats, which are prepared, will have to be vetted/approved by the respective Regional Joint Directors</w:t>
      </w:r>
      <w:r w:rsidRPr="002D233E">
        <w:rPr>
          <w:rFonts w:ascii="Verdana" w:hAnsi="Verdana" w:cs="Arial"/>
          <w:b/>
          <w:sz w:val="24"/>
          <w:szCs w:val="24"/>
        </w:rPr>
        <w:t>.</w:t>
      </w:r>
    </w:p>
    <w:p w:rsidR="00010783" w:rsidRDefault="00010783" w:rsidP="00010783">
      <w:pPr>
        <w:spacing w:after="0" w:line="240" w:lineRule="auto"/>
        <w:ind w:left="-76"/>
        <w:jc w:val="both"/>
        <w:rPr>
          <w:rFonts w:ascii="Verdana" w:hAnsi="Verdana" w:cs="Arial"/>
          <w:b/>
          <w:sz w:val="24"/>
          <w:szCs w:val="24"/>
        </w:rPr>
      </w:pPr>
    </w:p>
    <w:p w:rsidR="00010783" w:rsidRPr="00CB5D04" w:rsidRDefault="00010783" w:rsidP="00010783">
      <w:pPr>
        <w:spacing w:after="0" w:line="240" w:lineRule="auto"/>
        <w:ind w:left="-76"/>
        <w:jc w:val="both"/>
        <w:rPr>
          <w:rFonts w:ascii="Verdana" w:hAnsi="Verdana" w:cs="Arial"/>
          <w:b/>
          <w:sz w:val="2"/>
          <w:szCs w:val="24"/>
        </w:rPr>
      </w:pPr>
    </w:p>
    <w:p w:rsidR="00010783" w:rsidRPr="00FB0D2D" w:rsidRDefault="00010783" w:rsidP="00010783">
      <w:pPr>
        <w:spacing w:line="240" w:lineRule="auto"/>
        <w:rPr>
          <w:rFonts w:ascii="Verdana" w:hAnsi="Verdana" w:cs="Arial"/>
          <w:b/>
          <w:sz w:val="24"/>
          <w:szCs w:val="24"/>
        </w:rPr>
      </w:pPr>
      <w:r w:rsidRPr="00FB0D2D">
        <w:rPr>
          <w:rFonts w:ascii="Verdana" w:hAnsi="Verdana" w:cs="Arial"/>
          <w:b/>
          <w:sz w:val="24"/>
          <w:szCs w:val="24"/>
          <w:u w:val="single"/>
        </w:rPr>
        <w:t>ELIGIBILITY</w:t>
      </w:r>
      <w:r w:rsidRPr="00FB0D2D">
        <w:rPr>
          <w:rFonts w:ascii="Verdana" w:hAnsi="Verdana" w:cs="Arial"/>
          <w:b/>
          <w:sz w:val="24"/>
          <w:szCs w:val="24"/>
        </w:rPr>
        <w:t>:</w:t>
      </w:r>
    </w:p>
    <w:p w:rsidR="00010783" w:rsidRDefault="00010783" w:rsidP="00010783">
      <w:pPr>
        <w:spacing w:line="240" w:lineRule="auto"/>
        <w:jc w:val="both"/>
        <w:rPr>
          <w:rFonts w:ascii="Verdana" w:hAnsi="Verdana" w:cs="Arial"/>
          <w:sz w:val="24"/>
          <w:szCs w:val="24"/>
        </w:rPr>
      </w:pPr>
      <w:r w:rsidRPr="00FB0D2D">
        <w:rPr>
          <w:rFonts w:ascii="Verdana" w:hAnsi="Verdana" w:cs="Arial"/>
          <w:b/>
          <w:sz w:val="24"/>
          <w:szCs w:val="24"/>
        </w:rPr>
        <w:tab/>
      </w:r>
      <w:r w:rsidRPr="00FB0D2D">
        <w:rPr>
          <w:rFonts w:ascii="Verdana" w:hAnsi="Verdana" w:cs="Arial"/>
          <w:sz w:val="24"/>
          <w:szCs w:val="24"/>
        </w:rPr>
        <w:t>All the applications received and registered have to be entrusted for scrutiny with reference to the eligibility criteria for admission. Incomplete applications, i.e</w:t>
      </w:r>
      <w:r w:rsidRPr="00FB0D2D">
        <w:rPr>
          <w:rFonts w:ascii="Verdana" w:hAnsi="Verdana" w:cs="Arial"/>
          <w:i/>
          <w:sz w:val="24"/>
          <w:szCs w:val="24"/>
        </w:rPr>
        <w:t>.,</w:t>
      </w:r>
      <w:r w:rsidRPr="00FB0D2D">
        <w:rPr>
          <w:rFonts w:ascii="Verdana" w:hAnsi="Verdana" w:cs="Arial"/>
          <w:sz w:val="24"/>
          <w:szCs w:val="24"/>
        </w:rPr>
        <w:t xml:space="preserve"> without relevant enclosures, registration fee etc</w:t>
      </w:r>
      <w:r w:rsidRPr="00FB0D2D">
        <w:rPr>
          <w:rFonts w:ascii="Verdana" w:hAnsi="Verdana" w:cs="Arial"/>
          <w:i/>
          <w:sz w:val="24"/>
          <w:szCs w:val="24"/>
        </w:rPr>
        <w:t xml:space="preserve">., </w:t>
      </w:r>
      <w:r w:rsidRPr="00FB0D2D">
        <w:rPr>
          <w:rFonts w:ascii="Verdana" w:hAnsi="Verdana" w:cs="Arial"/>
          <w:sz w:val="24"/>
          <w:szCs w:val="24"/>
        </w:rPr>
        <w:t>are liable to be rejected.  For lateral entry into 2</w:t>
      </w:r>
      <w:r w:rsidRPr="00FB0D2D">
        <w:rPr>
          <w:rFonts w:ascii="Verdana" w:hAnsi="Verdana" w:cs="Arial"/>
          <w:sz w:val="24"/>
          <w:szCs w:val="24"/>
          <w:vertAlign w:val="superscript"/>
        </w:rPr>
        <w:t>nd</w:t>
      </w:r>
      <w:r w:rsidRPr="00FB0D2D">
        <w:rPr>
          <w:rFonts w:ascii="Verdana" w:hAnsi="Verdana" w:cs="Arial"/>
          <w:sz w:val="24"/>
          <w:szCs w:val="24"/>
        </w:rPr>
        <w:t xml:space="preserve"> year of Diploma courses,</w:t>
      </w:r>
      <w:r>
        <w:rPr>
          <w:rFonts w:ascii="Verdana" w:hAnsi="Verdana" w:cs="Arial"/>
          <w:sz w:val="24"/>
          <w:szCs w:val="24"/>
        </w:rPr>
        <w:t xml:space="preserve"> the students, who secure 60% at ITI and </w:t>
      </w:r>
      <w:r w:rsidRPr="00FB0D2D">
        <w:rPr>
          <w:rFonts w:ascii="Verdana" w:hAnsi="Verdana" w:cs="Arial"/>
          <w:sz w:val="24"/>
          <w:szCs w:val="24"/>
        </w:rPr>
        <w:t xml:space="preserve"> also passed in</w:t>
      </w:r>
      <w:r>
        <w:rPr>
          <w:rFonts w:ascii="Verdana" w:hAnsi="Verdana" w:cs="Arial"/>
          <w:sz w:val="24"/>
          <w:szCs w:val="24"/>
        </w:rPr>
        <w:t xml:space="preserve"> bridge course Examination Conducted by SBTET, A.P.</w:t>
      </w:r>
      <w:r w:rsidRPr="00FB0D2D">
        <w:rPr>
          <w:rFonts w:ascii="Verdana" w:hAnsi="Verdana" w:cs="Arial"/>
          <w:sz w:val="24"/>
          <w:szCs w:val="24"/>
        </w:rPr>
        <w:t xml:space="preserve">  with</w:t>
      </w:r>
      <w:r>
        <w:rPr>
          <w:rFonts w:ascii="Verdana" w:hAnsi="Verdana" w:cs="Arial"/>
          <w:sz w:val="24"/>
          <w:szCs w:val="24"/>
        </w:rPr>
        <w:t xml:space="preserve"> </w:t>
      </w:r>
      <w:r w:rsidRPr="00FB0D2D">
        <w:rPr>
          <w:rFonts w:ascii="Verdana" w:hAnsi="Verdana" w:cs="Arial"/>
          <w:sz w:val="24"/>
          <w:szCs w:val="24"/>
        </w:rPr>
        <w:t>Maths, Physics and chemistry subjec</w:t>
      </w:r>
      <w:r>
        <w:rPr>
          <w:rFonts w:ascii="Verdana" w:hAnsi="Verdana" w:cs="Arial"/>
          <w:sz w:val="24"/>
          <w:szCs w:val="24"/>
        </w:rPr>
        <w:t xml:space="preserve">ts shall only be eligible. </w:t>
      </w:r>
      <w:r w:rsidRPr="00FB0D2D">
        <w:rPr>
          <w:rFonts w:ascii="Verdana" w:hAnsi="Verdana" w:cs="Arial"/>
          <w:sz w:val="24"/>
          <w:szCs w:val="24"/>
        </w:rPr>
        <w:t xml:space="preserve"> There is no age limit specified for admission. However, eligibility for fee reimbursement is subject to fulfillment of conditions stipulated in Memo.no.10537/SW.Edn.2./2014 Dt: 03-11-2014 of Social Welfare (Edn.2) Department and relevant guidelines issued by the Government from time to time.</w:t>
      </w:r>
    </w:p>
    <w:p w:rsidR="00010783" w:rsidRPr="00FB0D2D" w:rsidRDefault="00010783" w:rsidP="00010783">
      <w:pPr>
        <w:spacing w:line="240" w:lineRule="auto"/>
        <w:jc w:val="both"/>
        <w:rPr>
          <w:rFonts w:ascii="Verdana" w:hAnsi="Verdana" w:cs="Arial"/>
          <w:sz w:val="24"/>
          <w:szCs w:val="24"/>
        </w:rPr>
      </w:pPr>
    </w:p>
    <w:p w:rsidR="00010783" w:rsidRDefault="00010783" w:rsidP="00010783">
      <w:pPr>
        <w:spacing w:line="240" w:lineRule="auto"/>
        <w:jc w:val="both"/>
        <w:rPr>
          <w:rFonts w:ascii="Verdana" w:hAnsi="Verdana" w:cs="Arial"/>
          <w:sz w:val="24"/>
          <w:szCs w:val="24"/>
        </w:rPr>
      </w:pPr>
      <w:r w:rsidRPr="00BE10FC">
        <w:rPr>
          <w:rFonts w:ascii="Verdana" w:hAnsi="Verdana" w:cs="Arial"/>
          <w:b/>
          <w:sz w:val="24"/>
          <w:szCs w:val="24"/>
          <w:u w:val="single"/>
        </w:rPr>
        <w:t xml:space="preserve">Note </w:t>
      </w:r>
      <w:r>
        <w:rPr>
          <w:rFonts w:ascii="Verdana" w:hAnsi="Verdana" w:cs="Arial"/>
          <w:b/>
          <w:sz w:val="24"/>
          <w:szCs w:val="24"/>
          <w:u w:val="single"/>
        </w:rPr>
        <w:t>1</w:t>
      </w:r>
      <w:r w:rsidRPr="00BE10FC">
        <w:rPr>
          <w:rFonts w:ascii="Verdana" w:hAnsi="Verdana" w:cs="Arial"/>
          <w:b/>
          <w:sz w:val="24"/>
          <w:szCs w:val="24"/>
        </w:rPr>
        <w:t xml:space="preserve">: </w:t>
      </w:r>
      <w:r>
        <w:rPr>
          <w:rFonts w:ascii="Verdana" w:hAnsi="Verdana" w:cs="Arial"/>
          <w:sz w:val="24"/>
          <w:szCs w:val="24"/>
        </w:rPr>
        <w:t xml:space="preserve">The ITI </w:t>
      </w:r>
      <w:r w:rsidRPr="00BE10FC">
        <w:rPr>
          <w:rFonts w:ascii="Verdana" w:hAnsi="Verdana" w:cs="Arial"/>
          <w:sz w:val="24"/>
          <w:szCs w:val="24"/>
        </w:rPr>
        <w:t>candidates admitted into 2</w:t>
      </w:r>
      <w:r w:rsidRPr="00BE10FC">
        <w:rPr>
          <w:rFonts w:ascii="Verdana" w:hAnsi="Verdana" w:cs="Arial"/>
          <w:sz w:val="24"/>
          <w:szCs w:val="24"/>
          <w:vertAlign w:val="superscript"/>
        </w:rPr>
        <w:t>nd</w:t>
      </w:r>
      <w:r w:rsidRPr="00BE10FC">
        <w:rPr>
          <w:rFonts w:ascii="Verdana" w:hAnsi="Verdana" w:cs="Arial"/>
          <w:sz w:val="24"/>
          <w:szCs w:val="24"/>
        </w:rPr>
        <w:t xml:space="preserve"> year of Diploma courses have to pass examinations in the deficient subjects as identified and conducted by the Secretary, State Board of Technical Education and Training, A.P., Hyderabad, before entering the final year of Diploma courses. The admission officers are requested to take undertaking from all the candidates admitted to the above effect.</w:t>
      </w:r>
    </w:p>
    <w:p w:rsidR="00231BB2" w:rsidRDefault="00231BB2" w:rsidP="00010783">
      <w:pPr>
        <w:spacing w:line="240" w:lineRule="auto"/>
        <w:jc w:val="center"/>
        <w:rPr>
          <w:rFonts w:ascii="Verdana" w:hAnsi="Verdana" w:cs="Arial"/>
          <w:sz w:val="24"/>
          <w:szCs w:val="24"/>
        </w:rPr>
      </w:pPr>
    </w:p>
    <w:p w:rsidR="00010783" w:rsidRDefault="00010783" w:rsidP="00010783">
      <w:pPr>
        <w:spacing w:line="240" w:lineRule="auto"/>
        <w:jc w:val="center"/>
        <w:rPr>
          <w:rFonts w:ascii="Verdana" w:hAnsi="Verdana" w:cs="Arial"/>
          <w:sz w:val="24"/>
          <w:szCs w:val="24"/>
        </w:rPr>
      </w:pPr>
      <w:r>
        <w:rPr>
          <w:rFonts w:ascii="Verdana" w:hAnsi="Verdana" w:cs="Arial"/>
          <w:sz w:val="24"/>
          <w:szCs w:val="24"/>
        </w:rPr>
        <w:t>ANNEXURE –I</w:t>
      </w:r>
    </w:p>
    <w:p w:rsidR="00010783" w:rsidRDefault="00010783" w:rsidP="00010783">
      <w:pPr>
        <w:spacing w:line="240" w:lineRule="auto"/>
        <w:jc w:val="both"/>
        <w:rPr>
          <w:rFonts w:ascii="Verdana" w:hAnsi="Verdana" w:cs="Arial"/>
          <w:sz w:val="24"/>
          <w:szCs w:val="24"/>
        </w:rPr>
      </w:pPr>
      <w:r>
        <w:rPr>
          <w:rFonts w:ascii="Verdana" w:hAnsi="Verdana" w:cs="Arial"/>
          <w:sz w:val="24"/>
          <w:szCs w:val="24"/>
        </w:rPr>
        <w:t xml:space="preserve"> ITI Trades eligible for Lateral  Entry into corresponding Diploma course </w:t>
      </w:r>
    </w:p>
    <w:p w:rsidR="00010783" w:rsidRDefault="00010783" w:rsidP="00010783">
      <w:pPr>
        <w:spacing w:after="0" w:line="240" w:lineRule="auto"/>
        <w:ind w:left="180"/>
        <w:jc w:val="both"/>
        <w:rPr>
          <w:rFonts w:ascii="Verdana" w:hAnsi="Verdana" w:cs="Arial"/>
          <w:sz w:val="24"/>
          <w:szCs w:val="24"/>
        </w:rPr>
      </w:pPr>
      <w:r>
        <w:rPr>
          <w:rFonts w:ascii="Verdana" w:hAnsi="Verdana" w:cs="Arial"/>
          <w:b/>
          <w:sz w:val="24"/>
          <w:szCs w:val="24"/>
        </w:rPr>
        <w:t xml:space="preserve"> (</w:t>
      </w:r>
      <w:r>
        <w:rPr>
          <w:rFonts w:ascii="Verdana" w:hAnsi="Verdana" w:cs="Arial"/>
          <w:sz w:val="24"/>
          <w:szCs w:val="24"/>
        </w:rPr>
        <w:t xml:space="preserve">The following ITI </w:t>
      </w:r>
      <w:r w:rsidRPr="00656A3E">
        <w:rPr>
          <w:rFonts w:ascii="Verdana" w:hAnsi="Verdana" w:cs="Arial"/>
          <w:sz w:val="24"/>
          <w:szCs w:val="24"/>
        </w:rPr>
        <w:t>Trades are eligible for lateral entry as the entry qualification for all of them is 10</w:t>
      </w:r>
      <w:r w:rsidRPr="00656A3E">
        <w:rPr>
          <w:rFonts w:ascii="Verdana" w:hAnsi="Verdana" w:cs="Arial"/>
          <w:sz w:val="24"/>
          <w:szCs w:val="24"/>
          <w:vertAlign w:val="superscript"/>
        </w:rPr>
        <w:t>th</w:t>
      </w:r>
      <w:r w:rsidRPr="00656A3E">
        <w:rPr>
          <w:rFonts w:ascii="Verdana" w:hAnsi="Verdana" w:cs="Arial"/>
          <w:sz w:val="24"/>
          <w:szCs w:val="24"/>
        </w:rPr>
        <w:t xml:space="preserve"> class and all are of 2 year duration)</w:t>
      </w:r>
    </w:p>
    <w:p w:rsidR="00010783" w:rsidRPr="00194D26" w:rsidRDefault="00010783" w:rsidP="00010783">
      <w:pPr>
        <w:spacing w:after="0" w:line="240" w:lineRule="auto"/>
        <w:ind w:left="180"/>
        <w:jc w:val="both"/>
        <w:rPr>
          <w:rFonts w:ascii="Verdana" w:hAnsi="Verdana" w:cs="Arial"/>
          <w:sz w:val="8"/>
          <w:szCs w:val="24"/>
        </w:rPr>
      </w:pPr>
    </w:p>
    <w:tbl>
      <w:tblPr>
        <w:tblStyle w:val="TableGrid"/>
        <w:tblW w:w="10231" w:type="dxa"/>
        <w:tblInd w:w="-252" w:type="dxa"/>
        <w:tblLook w:val="04A0"/>
      </w:tblPr>
      <w:tblGrid>
        <w:gridCol w:w="779"/>
        <w:gridCol w:w="5341"/>
        <w:gridCol w:w="4111"/>
      </w:tblGrid>
      <w:tr w:rsidR="00010783" w:rsidTr="003533E1">
        <w:tc>
          <w:tcPr>
            <w:tcW w:w="779" w:type="dxa"/>
          </w:tcPr>
          <w:p w:rsidR="00010783" w:rsidRDefault="00010783" w:rsidP="003533E1">
            <w:pPr>
              <w:jc w:val="both"/>
              <w:rPr>
                <w:rFonts w:ascii="Verdana" w:hAnsi="Verdana" w:cs="Arial"/>
                <w:b/>
                <w:sz w:val="24"/>
                <w:szCs w:val="24"/>
              </w:rPr>
            </w:pPr>
            <w:r>
              <w:rPr>
                <w:rFonts w:ascii="Verdana" w:hAnsi="Verdana" w:cs="Arial"/>
                <w:b/>
                <w:sz w:val="24"/>
                <w:szCs w:val="24"/>
              </w:rPr>
              <w:t xml:space="preserve">Sl. No. </w:t>
            </w:r>
          </w:p>
        </w:tc>
        <w:tc>
          <w:tcPr>
            <w:tcW w:w="5341" w:type="dxa"/>
          </w:tcPr>
          <w:p w:rsidR="00010783" w:rsidRDefault="00010783" w:rsidP="003533E1">
            <w:pPr>
              <w:jc w:val="both"/>
              <w:rPr>
                <w:rFonts w:ascii="Verdana" w:hAnsi="Verdana" w:cs="Arial"/>
                <w:b/>
                <w:sz w:val="24"/>
                <w:szCs w:val="24"/>
              </w:rPr>
            </w:pPr>
            <w:r>
              <w:rPr>
                <w:rFonts w:ascii="Verdana" w:hAnsi="Verdana" w:cs="Arial"/>
                <w:b/>
                <w:sz w:val="24"/>
                <w:szCs w:val="24"/>
              </w:rPr>
              <w:t>ITI Trades eligible for lateral entry</w:t>
            </w:r>
          </w:p>
        </w:tc>
        <w:tc>
          <w:tcPr>
            <w:tcW w:w="4111" w:type="dxa"/>
          </w:tcPr>
          <w:p w:rsidR="00010783" w:rsidRDefault="00010783" w:rsidP="003533E1">
            <w:pPr>
              <w:jc w:val="both"/>
              <w:rPr>
                <w:rFonts w:ascii="Verdana" w:hAnsi="Verdana" w:cs="Arial"/>
                <w:b/>
                <w:sz w:val="24"/>
                <w:szCs w:val="24"/>
              </w:rPr>
            </w:pPr>
            <w:r>
              <w:rPr>
                <w:rFonts w:ascii="Verdana" w:hAnsi="Verdana" w:cs="Arial"/>
                <w:b/>
                <w:sz w:val="24"/>
                <w:szCs w:val="24"/>
              </w:rPr>
              <w:t>Name of the Diploma Course</w:t>
            </w:r>
          </w:p>
        </w:tc>
      </w:tr>
      <w:tr w:rsidR="00010783" w:rsidTr="003533E1">
        <w:tc>
          <w:tcPr>
            <w:tcW w:w="779" w:type="dxa"/>
          </w:tcPr>
          <w:p w:rsidR="00010783" w:rsidRPr="000D439D" w:rsidRDefault="00010783" w:rsidP="003533E1">
            <w:pPr>
              <w:jc w:val="both"/>
              <w:rPr>
                <w:rFonts w:ascii="Verdana" w:hAnsi="Verdana" w:cs="Arial"/>
                <w:sz w:val="24"/>
                <w:szCs w:val="24"/>
              </w:rPr>
            </w:pPr>
            <w:r w:rsidRPr="000D439D">
              <w:rPr>
                <w:rFonts w:ascii="Verdana" w:hAnsi="Verdana" w:cs="Arial"/>
                <w:sz w:val="24"/>
                <w:szCs w:val="24"/>
              </w:rPr>
              <w:t>01</w:t>
            </w:r>
          </w:p>
        </w:tc>
        <w:tc>
          <w:tcPr>
            <w:tcW w:w="5341" w:type="dxa"/>
          </w:tcPr>
          <w:p w:rsidR="00010783" w:rsidRPr="003D051D" w:rsidRDefault="00010783" w:rsidP="00010783">
            <w:pPr>
              <w:pStyle w:val="ListParagraph"/>
              <w:numPr>
                <w:ilvl w:val="0"/>
                <w:numId w:val="11"/>
              </w:numPr>
              <w:jc w:val="both"/>
              <w:rPr>
                <w:rFonts w:ascii="Verdana" w:hAnsi="Verdana" w:cs="Arial"/>
                <w:sz w:val="24"/>
                <w:szCs w:val="24"/>
              </w:rPr>
            </w:pPr>
            <w:r w:rsidRPr="003D051D">
              <w:rPr>
                <w:rFonts w:ascii="Verdana" w:hAnsi="Verdana" w:cs="Arial"/>
                <w:sz w:val="24"/>
                <w:szCs w:val="24"/>
              </w:rPr>
              <w:t xml:space="preserve">Mechanic medical Electronics </w:t>
            </w:r>
          </w:p>
          <w:p w:rsidR="00010783" w:rsidRDefault="00010783" w:rsidP="00010783">
            <w:pPr>
              <w:pStyle w:val="ListParagraph"/>
              <w:numPr>
                <w:ilvl w:val="0"/>
                <w:numId w:val="11"/>
              </w:numPr>
              <w:jc w:val="both"/>
              <w:rPr>
                <w:rFonts w:ascii="Verdana" w:hAnsi="Verdana" w:cs="Arial"/>
                <w:sz w:val="24"/>
                <w:szCs w:val="24"/>
              </w:rPr>
            </w:pPr>
            <w:r>
              <w:rPr>
                <w:rFonts w:ascii="Verdana" w:hAnsi="Verdana" w:cs="Arial"/>
                <w:sz w:val="24"/>
                <w:szCs w:val="24"/>
              </w:rPr>
              <w:t>Mechanic &amp; Consumer Electronics</w:t>
            </w:r>
          </w:p>
          <w:p w:rsidR="00010783" w:rsidRDefault="00010783" w:rsidP="00010783">
            <w:pPr>
              <w:pStyle w:val="ListParagraph"/>
              <w:numPr>
                <w:ilvl w:val="0"/>
                <w:numId w:val="11"/>
              </w:numPr>
              <w:jc w:val="both"/>
              <w:rPr>
                <w:rFonts w:ascii="Verdana" w:hAnsi="Verdana" w:cs="Arial"/>
                <w:sz w:val="24"/>
                <w:szCs w:val="24"/>
              </w:rPr>
            </w:pPr>
            <w:r>
              <w:rPr>
                <w:rFonts w:ascii="Verdana" w:hAnsi="Verdana" w:cs="Arial"/>
                <w:sz w:val="24"/>
                <w:szCs w:val="24"/>
              </w:rPr>
              <w:t>Instrument Mechanic</w:t>
            </w:r>
          </w:p>
          <w:p w:rsidR="00010783" w:rsidRDefault="00010783" w:rsidP="00010783">
            <w:pPr>
              <w:pStyle w:val="ListParagraph"/>
              <w:numPr>
                <w:ilvl w:val="0"/>
                <w:numId w:val="11"/>
              </w:numPr>
              <w:jc w:val="both"/>
              <w:rPr>
                <w:rFonts w:ascii="Verdana" w:hAnsi="Verdana" w:cs="Arial"/>
                <w:sz w:val="24"/>
                <w:szCs w:val="24"/>
              </w:rPr>
            </w:pPr>
            <w:r>
              <w:rPr>
                <w:rFonts w:ascii="Verdana" w:hAnsi="Verdana" w:cs="Arial"/>
                <w:sz w:val="24"/>
                <w:szCs w:val="24"/>
              </w:rPr>
              <w:t>Information Technology &amp; Electronics System Maintenance</w:t>
            </w:r>
          </w:p>
          <w:p w:rsidR="00010783" w:rsidRDefault="00010783" w:rsidP="00010783">
            <w:pPr>
              <w:pStyle w:val="ListParagraph"/>
              <w:numPr>
                <w:ilvl w:val="0"/>
                <w:numId w:val="11"/>
              </w:numPr>
              <w:jc w:val="both"/>
              <w:rPr>
                <w:rFonts w:ascii="Verdana" w:hAnsi="Verdana" w:cs="Arial"/>
                <w:sz w:val="24"/>
                <w:szCs w:val="24"/>
              </w:rPr>
            </w:pPr>
            <w:r>
              <w:rPr>
                <w:rFonts w:ascii="Verdana" w:hAnsi="Verdana" w:cs="Arial"/>
                <w:sz w:val="24"/>
                <w:szCs w:val="24"/>
              </w:rPr>
              <w:t xml:space="preserve">Mechanic Radio &amp; T.V. </w:t>
            </w:r>
          </w:p>
          <w:p w:rsidR="00010783" w:rsidRDefault="00010783" w:rsidP="00010783">
            <w:pPr>
              <w:pStyle w:val="ListParagraph"/>
              <w:numPr>
                <w:ilvl w:val="0"/>
                <w:numId w:val="11"/>
              </w:numPr>
              <w:jc w:val="both"/>
              <w:rPr>
                <w:rFonts w:ascii="Verdana" w:hAnsi="Verdana" w:cs="Arial"/>
                <w:sz w:val="24"/>
                <w:szCs w:val="24"/>
              </w:rPr>
            </w:pPr>
            <w:r>
              <w:rPr>
                <w:rFonts w:ascii="Verdana" w:hAnsi="Verdana" w:cs="Arial"/>
                <w:sz w:val="24"/>
                <w:szCs w:val="24"/>
              </w:rPr>
              <w:t>Mechanic cum Operators  Electronics Communication System</w:t>
            </w:r>
          </w:p>
          <w:p w:rsidR="00010783" w:rsidRDefault="00010783" w:rsidP="00010783">
            <w:pPr>
              <w:pStyle w:val="ListParagraph"/>
              <w:numPr>
                <w:ilvl w:val="0"/>
                <w:numId w:val="11"/>
              </w:numPr>
              <w:jc w:val="both"/>
              <w:rPr>
                <w:rFonts w:ascii="Verdana" w:hAnsi="Verdana" w:cs="Arial"/>
                <w:sz w:val="24"/>
                <w:szCs w:val="24"/>
              </w:rPr>
            </w:pPr>
            <w:r>
              <w:rPr>
                <w:rFonts w:ascii="Verdana" w:hAnsi="Verdana" w:cs="Arial"/>
                <w:sz w:val="24"/>
                <w:szCs w:val="24"/>
              </w:rPr>
              <w:t>Mechanic Industrial Electronics</w:t>
            </w:r>
          </w:p>
          <w:p w:rsidR="00010783" w:rsidRDefault="00010783" w:rsidP="00010783">
            <w:pPr>
              <w:pStyle w:val="ListParagraph"/>
              <w:numPr>
                <w:ilvl w:val="0"/>
                <w:numId w:val="11"/>
              </w:numPr>
              <w:jc w:val="both"/>
              <w:rPr>
                <w:rFonts w:ascii="Verdana" w:hAnsi="Verdana" w:cs="Arial"/>
                <w:sz w:val="24"/>
                <w:szCs w:val="24"/>
              </w:rPr>
            </w:pPr>
            <w:r>
              <w:rPr>
                <w:rFonts w:ascii="Verdana" w:hAnsi="Verdana" w:cs="Arial"/>
                <w:sz w:val="24"/>
                <w:szCs w:val="24"/>
              </w:rPr>
              <w:t xml:space="preserve"> Mechanic Computer Hardware</w:t>
            </w:r>
          </w:p>
          <w:p w:rsidR="00010783" w:rsidRDefault="00010783" w:rsidP="00010783">
            <w:pPr>
              <w:pStyle w:val="ListParagraph"/>
              <w:numPr>
                <w:ilvl w:val="0"/>
                <w:numId w:val="11"/>
              </w:numPr>
              <w:jc w:val="both"/>
              <w:rPr>
                <w:rFonts w:ascii="Verdana" w:hAnsi="Verdana" w:cs="Arial"/>
                <w:b/>
                <w:sz w:val="24"/>
                <w:szCs w:val="24"/>
              </w:rPr>
            </w:pPr>
            <w:r w:rsidRPr="003C44AB">
              <w:rPr>
                <w:rFonts w:ascii="Verdana" w:hAnsi="Verdana" w:cs="Arial"/>
                <w:sz w:val="24"/>
                <w:szCs w:val="24"/>
              </w:rPr>
              <w:t>Electronics Mechanic</w:t>
            </w:r>
          </w:p>
        </w:tc>
        <w:tc>
          <w:tcPr>
            <w:tcW w:w="4111" w:type="dxa"/>
          </w:tcPr>
          <w:p w:rsidR="00010783" w:rsidRDefault="00010783" w:rsidP="003533E1">
            <w:pPr>
              <w:jc w:val="both"/>
              <w:rPr>
                <w:rFonts w:ascii="Verdana" w:hAnsi="Verdana" w:cs="Arial"/>
                <w:b/>
                <w:sz w:val="24"/>
                <w:szCs w:val="24"/>
              </w:rPr>
            </w:pPr>
            <w:r>
              <w:rPr>
                <w:rFonts w:ascii="Verdana" w:hAnsi="Verdana" w:cs="Arial"/>
                <w:sz w:val="24"/>
                <w:szCs w:val="24"/>
              </w:rPr>
              <w:t>Diploma in Electronics Communication Engineering</w:t>
            </w:r>
          </w:p>
        </w:tc>
      </w:tr>
      <w:tr w:rsidR="00010783" w:rsidTr="003533E1">
        <w:tc>
          <w:tcPr>
            <w:tcW w:w="779" w:type="dxa"/>
          </w:tcPr>
          <w:p w:rsidR="00010783" w:rsidRPr="000D439D" w:rsidRDefault="00010783" w:rsidP="003533E1">
            <w:pPr>
              <w:jc w:val="both"/>
              <w:rPr>
                <w:rFonts w:ascii="Verdana" w:hAnsi="Verdana" w:cs="Arial"/>
                <w:sz w:val="24"/>
                <w:szCs w:val="24"/>
              </w:rPr>
            </w:pPr>
            <w:r w:rsidRPr="000D439D">
              <w:rPr>
                <w:rFonts w:ascii="Verdana" w:hAnsi="Verdana" w:cs="Arial"/>
                <w:sz w:val="24"/>
                <w:szCs w:val="24"/>
              </w:rPr>
              <w:t>02</w:t>
            </w:r>
          </w:p>
        </w:tc>
        <w:tc>
          <w:tcPr>
            <w:tcW w:w="5341" w:type="dxa"/>
          </w:tcPr>
          <w:p w:rsidR="00010783" w:rsidRDefault="00010783" w:rsidP="00010783">
            <w:pPr>
              <w:pStyle w:val="ListParagraph"/>
              <w:numPr>
                <w:ilvl w:val="0"/>
                <w:numId w:val="12"/>
              </w:numPr>
              <w:jc w:val="both"/>
              <w:rPr>
                <w:rFonts w:ascii="Verdana" w:hAnsi="Verdana" w:cs="Arial"/>
                <w:sz w:val="24"/>
                <w:szCs w:val="24"/>
              </w:rPr>
            </w:pPr>
            <w:r w:rsidRPr="003C44AB">
              <w:rPr>
                <w:rFonts w:ascii="Verdana" w:hAnsi="Verdana" w:cs="Arial"/>
                <w:sz w:val="24"/>
                <w:szCs w:val="24"/>
              </w:rPr>
              <w:t>Surveyor</w:t>
            </w:r>
          </w:p>
          <w:p w:rsidR="00010783" w:rsidRPr="003C44AB" w:rsidRDefault="00010783" w:rsidP="00010783">
            <w:pPr>
              <w:pStyle w:val="ListParagraph"/>
              <w:numPr>
                <w:ilvl w:val="0"/>
                <w:numId w:val="12"/>
              </w:numPr>
              <w:jc w:val="both"/>
              <w:rPr>
                <w:rFonts w:ascii="Verdana" w:hAnsi="Verdana" w:cs="Arial"/>
                <w:sz w:val="24"/>
                <w:szCs w:val="24"/>
              </w:rPr>
            </w:pPr>
            <w:r>
              <w:rPr>
                <w:rFonts w:ascii="Verdana" w:hAnsi="Verdana" w:cs="Arial"/>
                <w:sz w:val="24"/>
                <w:szCs w:val="24"/>
              </w:rPr>
              <w:t>Draughtsman ( Civil)</w:t>
            </w:r>
          </w:p>
        </w:tc>
        <w:tc>
          <w:tcPr>
            <w:tcW w:w="4111" w:type="dxa"/>
          </w:tcPr>
          <w:p w:rsidR="00010783" w:rsidRDefault="00010783" w:rsidP="003533E1">
            <w:pPr>
              <w:jc w:val="both"/>
              <w:rPr>
                <w:rFonts w:ascii="Verdana" w:hAnsi="Verdana" w:cs="Arial"/>
                <w:sz w:val="24"/>
                <w:szCs w:val="24"/>
              </w:rPr>
            </w:pPr>
            <w:r w:rsidRPr="003C44AB">
              <w:rPr>
                <w:rFonts w:ascii="Verdana" w:hAnsi="Verdana" w:cs="Arial"/>
                <w:sz w:val="24"/>
                <w:szCs w:val="24"/>
              </w:rPr>
              <w:t>Diploma in Civil Engineering</w:t>
            </w:r>
          </w:p>
          <w:p w:rsidR="00010783" w:rsidRPr="003C44AB" w:rsidRDefault="00010783" w:rsidP="003533E1">
            <w:pPr>
              <w:jc w:val="both"/>
              <w:rPr>
                <w:rFonts w:ascii="Verdana" w:hAnsi="Verdana" w:cs="Arial"/>
                <w:sz w:val="24"/>
                <w:szCs w:val="24"/>
              </w:rPr>
            </w:pPr>
          </w:p>
        </w:tc>
      </w:tr>
      <w:tr w:rsidR="00010783" w:rsidTr="003533E1">
        <w:tc>
          <w:tcPr>
            <w:tcW w:w="779" w:type="dxa"/>
          </w:tcPr>
          <w:p w:rsidR="00010783" w:rsidRPr="000D439D" w:rsidRDefault="00010783" w:rsidP="003533E1">
            <w:pPr>
              <w:jc w:val="both"/>
              <w:rPr>
                <w:rFonts w:ascii="Verdana" w:hAnsi="Verdana" w:cs="Arial"/>
                <w:sz w:val="24"/>
                <w:szCs w:val="24"/>
              </w:rPr>
            </w:pPr>
            <w:r w:rsidRPr="000D439D">
              <w:rPr>
                <w:rFonts w:ascii="Verdana" w:hAnsi="Verdana" w:cs="Arial"/>
                <w:sz w:val="24"/>
                <w:szCs w:val="24"/>
              </w:rPr>
              <w:lastRenderedPageBreak/>
              <w:t>03</w:t>
            </w:r>
          </w:p>
        </w:tc>
        <w:tc>
          <w:tcPr>
            <w:tcW w:w="5341" w:type="dxa"/>
          </w:tcPr>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Fitter</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Turner</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 xml:space="preserve"> Machinist</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 xml:space="preserve"> Machinist (Grinder)</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 xml:space="preserve"> Marine Fitter</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Tool and Die Maker (Press tools, Jigs &amp; Fixtures)</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Mechanic Mechatronics ( Fitting &amp;  Measurement)</w:t>
            </w:r>
            <w:r w:rsidRPr="00D56ABC">
              <w:rPr>
                <w:rFonts w:ascii="Verdana" w:hAnsi="Verdana" w:cs="Arial"/>
                <w:sz w:val="24"/>
                <w:szCs w:val="24"/>
              </w:rPr>
              <w:t xml:space="preserve">    </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Mechanic Mining Machinery</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 xml:space="preserve"> Vessel Navigator</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Tool &amp; Die Maker ( Dies &amp; Moulds)</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 xml:space="preserve">Draughtsman </w:t>
            </w:r>
            <w:r w:rsidRPr="00D56ABC">
              <w:rPr>
                <w:rFonts w:ascii="Verdana" w:hAnsi="Verdana" w:cs="Arial"/>
                <w:sz w:val="24"/>
                <w:szCs w:val="24"/>
              </w:rPr>
              <w:t xml:space="preserve">   </w:t>
            </w:r>
            <w:r>
              <w:rPr>
                <w:rFonts w:ascii="Verdana" w:hAnsi="Verdana" w:cs="Arial"/>
                <w:sz w:val="24"/>
                <w:szCs w:val="24"/>
              </w:rPr>
              <w:t>(Mechanical)</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Mechanic ( Refrigeration &amp; Air Conditioner)</w:t>
            </w:r>
            <w:r w:rsidRPr="00D56ABC">
              <w:rPr>
                <w:rFonts w:ascii="Verdana" w:hAnsi="Verdana" w:cs="Arial"/>
                <w:sz w:val="24"/>
                <w:szCs w:val="24"/>
              </w:rPr>
              <w:t xml:space="preserve">     </w:t>
            </w:r>
          </w:p>
          <w:p w:rsidR="00010783"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 xml:space="preserve">Mechanic Machine Tools Maintenance </w:t>
            </w:r>
          </w:p>
          <w:p w:rsidR="00010783" w:rsidRPr="00D56ABC" w:rsidRDefault="00010783" w:rsidP="00010783">
            <w:pPr>
              <w:pStyle w:val="ListParagraph"/>
              <w:numPr>
                <w:ilvl w:val="0"/>
                <w:numId w:val="10"/>
              </w:numPr>
              <w:jc w:val="both"/>
              <w:rPr>
                <w:rFonts w:ascii="Verdana" w:hAnsi="Verdana" w:cs="Arial"/>
                <w:sz w:val="24"/>
                <w:szCs w:val="24"/>
              </w:rPr>
            </w:pPr>
            <w:r>
              <w:rPr>
                <w:rFonts w:ascii="Verdana" w:hAnsi="Verdana" w:cs="Arial"/>
                <w:sz w:val="24"/>
                <w:szCs w:val="24"/>
              </w:rPr>
              <w:t xml:space="preserve">Operator Advanced Machine Tools </w:t>
            </w:r>
            <w:r w:rsidRPr="00D56ABC">
              <w:rPr>
                <w:rFonts w:ascii="Verdana" w:hAnsi="Verdana" w:cs="Arial"/>
                <w:sz w:val="24"/>
                <w:szCs w:val="24"/>
              </w:rPr>
              <w:t xml:space="preserve">                                                                                                                                                                                                                       </w:t>
            </w:r>
          </w:p>
        </w:tc>
        <w:tc>
          <w:tcPr>
            <w:tcW w:w="4111" w:type="dxa"/>
          </w:tcPr>
          <w:p w:rsidR="00010783" w:rsidRDefault="00010783" w:rsidP="003533E1">
            <w:pPr>
              <w:jc w:val="center"/>
              <w:rPr>
                <w:rFonts w:ascii="Verdana" w:hAnsi="Verdana" w:cs="Arial"/>
                <w:sz w:val="24"/>
                <w:szCs w:val="24"/>
              </w:rPr>
            </w:pPr>
          </w:p>
          <w:p w:rsidR="00010783" w:rsidRDefault="00010783" w:rsidP="003533E1">
            <w:pPr>
              <w:jc w:val="center"/>
              <w:rPr>
                <w:rFonts w:ascii="Verdana" w:hAnsi="Verdana" w:cs="Arial"/>
                <w:sz w:val="24"/>
                <w:szCs w:val="24"/>
              </w:rPr>
            </w:pPr>
          </w:p>
          <w:p w:rsidR="00010783" w:rsidRDefault="00010783" w:rsidP="003533E1">
            <w:pPr>
              <w:jc w:val="center"/>
              <w:rPr>
                <w:rFonts w:ascii="Verdana" w:hAnsi="Verdana" w:cs="Arial"/>
                <w:sz w:val="24"/>
                <w:szCs w:val="24"/>
              </w:rPr>
            </w:pPr>
          </w:p>
          <w:p w:rsidR="00010783" w:rsidRDefault="00010783" w:rsidP="003533E1">
            <w:pPr>
              <w:jc w:val="center"/>
              <w:rPr>
                <w:rFonts w:ascii="Verdana" w:hAnsi="Verdana" w:cs="Arial"/>
                <w:sz w:val="24"/>
                <w:szCs w:val="24"/>
              </w:rPr>
            </w:pPr>
          </w:p>
          <w:p w:rsidR="00010783" w:rsidRDefault="00010783" w:rsidP="003533E1">
            <w:pPr>
              <w:jc w:val="center"/>
              <w:rPr>
                <w:rFonts w:ascii="Verdana" w:hAnsi="Verdana" w:cs="Arial"/>
                <w:sz w:val="24"/>
                <w:szCs w:val="24"/>
              </w:rPr>
            </w:pPr>
          </w:p>
          <w:p w:rsidR="00010783" w:rsidRDefault="00010783" w:rsidP="003533E1">
            <w:pPr>
              <w:jc w:val="center"/>
              <w:rPr>
                <w:rFonts w:ascii="Verdana" w:hAnsi="Verdana" w:cs="Arial"/>
                <w:sz w:val="24"/>
                <w:szCs w:val="24"/>
              </w:rPr>
            </w:pPr>
          </w:p>
          <w:p w:rsidR="00010783" w:rsidRDefault="00010783" w:rsidP="003533E1">
            <w:pPr>
              <w:jc w:val="center"/>
              <w:rPr>
                <w:rFonts w:ascii="Verdana" w:hAnsi="Verdana" w:cs="Arial"/>
                <w:sz w:val="24"/>
                <w:szCs w:val="24"/>
              </w:rPr>
            </w:pPr>
          </w:p>
          <w:p w:rsidR="00010783" w:rsidRDefault="00010783" w:rsidP="003533E1">
            <w:pPr>
              <w:jc w:val="center"/>
              <w:rPr>
                <w:rFonts w:ascii="Verdana" w:hAnsi="Verdana" w:cs="Arial"/>
                <w:sz w:val="24"/>
                <w:szCs w:val="24"/>
              </w:rPr>
            </w:pPr>
          </w:p>
          <w:p w:rsidR="00010783" w:rsidRDefault="00010783" w:rsidP="003533E1">
            <w:pPr>
              <w:jc w:val="center"/>
              <w:rPr>
                <w:rFonts w:ascii="Verdana" w:hAnsi="Verdana" w:cs="Arial"/>
                <w:sz w:val="24"/>
                <w:szCs w:val="24"/>
              </w:rPr>
            </w:pPr>
          </w:p>
          <w:p w:rsidR="00010783" w:rsidRDefault="00010783" w:rsidP="003533E1">
            <w:pPr>
              <w:jc w:val="center"/>
              <w:rPr>
                <w:rFonts w:ascii="Verdana" w:hAnsi="Verdana" w:cs="Arial"/>
                <w:sz w:val="24"/>
                <w:szCs w:val="24"/>
              </w:rPr>
            </w:pPr>
          </w:p>
          <w:p w:rsidR="00010783" w:rsidRDefault="00010783" w:rsidP="003533E1">
            <w:pPr>
              <w:jc w:val="center"/>
              <w:rPr>
                <w:rFonts w:ascii="Verdana" w:hAnsi="Verdana" w:cs="Arial"/>
                <w:sz w:val="24"/>
                <w:szCs w:val="24"/>
              </w:rPr>
            </w:pPr>
          </w:p>
          <w:p w:rsidR="00010783" w:rsidRPr="003C44AB" w:rsidRDefault="00010783" w:rsidP="003533E1">
            <w:pPr>
              <w:jc w:val="center"/>
              <w:rPr>
                <w:rFonts w:ascii="Verdana" w:hAnsi="Verdana" w:cs="Arial"/>
                <w:sz w:val="24"/>
                <w:szCs w:val="24"/>
              </w:rPr>
            </w:pPr>
            <w:r w:rsidRPr="003C44AB">
              <w:rPr>
                <w:rFonts w:ascii="Verdana" w:hAnsi="Verdana" w:cs="Arial"/>
                <w:sz w:val="24"/>
                <w:szCs w:val="24"/>
              </w:rPr>
              <w:t xml:space="preserve">Diploma in </w:t>
            </w:r>
            <w:r>
              <w:rPr>
                <w:rFonts w:ascii="Verdana" w:hAnsi="Verdana" w:cs="Arial"/>
                <w:sz w:val="24"/>
                <w:szCs w:val="24"/>
              </w:rPr>
              <w:t xml:space="preserve">Mechanical  </w:t>
            </w:r>
            <w:r w:rsidRPr="003C44AB">
              <w:rPr>
                <w:rFonts w:ascii="Verdana" w:hAnsi="Verdana" w:cs="Arial"/>
                <w:sz w:val="24"/>
                <w:szCs w:val="24"/>
              </w:rPr>
              <w:t>Engineering</w:t>
            </w:r>
          </w:p>
        </w:tc>
      </w:tr>
      <w:tr w:rsidR="00010783" w:rsidTr="003533E1">
        <w:tc>
          <w:tcPr>
            <w:tcW w:w="779" w:type="dxa"/>
          </w:tcPr>
          <w:p w:rsidR="00010783" w:rsidRPr="000D439D" w:rsidRDefault="00010783" w:rsidP="003533E1">
            <w:pPr>
              <w:jc w:val="both"/>
              <w:rPr>
                <w:rFonts w:ascii="Verdana" w:hAnsi="Verdana" w:cs="Arial"/>
                <w:sz w:val="24"/>
                <w:szCs w:val="24"/>
              </w:rPr>
            </w:pPr>
            <w:r w:rsidRPr="000D439D">
              <w:rPr>
                <w:rFonts w:ascii="Verdana" w:hAnsi="Verdana" w:cs="Arial"/>
                <w:sz w:val="24"/>
                <w:szCs w:val="24"/>
              </w:rPr>
              <w:t>04</w:t>
            </w:r>
          </w:p>
        </w:tc>
        <w:tc>
          <w:tcPr>
            <w:tcW w:w="5341" w:type="dxa"/>
          </w:tcPr>
          <w:p w:rsidR="00010783" w:rsidRDefault="00010783" w:rsidP="00010783">
            <w:pPr>
              <w:pStyle w:val="ListParagraph"/>
              <w:numPr>
                <w:ilvl w:val="0"/>
                <w:numId w:val="13"/>
              </w:numPr>
              <w:jc w:val="both"/>
              <w:rPr>
                <w:rFonts w:ascii="Verdana" w:hAnsi="Verdana" w:cs="Arial"/>
                <w:sz w:val="24"/>
                <w:szCs w:val="24"/>
              </w:rPr>
            </w:pPr>
            <w:r>
              <w:rPr>
                <w:rFonts w:ascii="Verdana" w:hAnsi="Verdana" w:cs="Arial"/>
                <w:sz w:val="24"/>
                <w:szCs w:val="24"/>
              </w:rPr>
              <w:t>Electoplator</w:t>
            </w:r>
          </w:p>
          <w:p w:rsidR="00010783" w:rsidRDefault="00010783" w:rsidP="00010783">
            <w:pPr>
              <w:pStyle w:val="ListParagraph"/>
              <w:numPr>
                <w:ilvl w:val="0"/>
                <w:numId w:val="13"/>
              </w:numPr>
              <w:jc w:val="both"/>
              <w:rPr>
                <w:rFonts w:ascii="Verdana" w:hAnsi="Verdana" w:cs="Arial"/>
                <w:sz w:val="24"/>
                <w:szCs w:val="24"/>
              </w:rPr>
            </w:pPr>
            <w:r>
              <w:rPr>
                <w:rFonts w:ascii="Verdana" w:hAnsi="Verdana" w:cs="Arial"/>
                <w:sz w:val="24"/>
                <w:szCs w:val="24"/>
              </w:rPr>
              <w:t>Lift Mechanic</w:t>
            </w:r>
          </w:p>
          <w:p w:rsidR="00010783" w:rsidRPr="003C44AB" w:rsidRDefault="00010783" w:rsidP="00010783">
            <w:pPr>
              <w:pStyle w:val="ListParagraph"/>
              <w:numPr>
                <w:ilvl w:val="0"/>
                <w:numId w:val="13"/>
              </w:numPr>
              <w:jc w:val="both"/>
              <w:rPr>
                <w:rFonts w:ascii="Verdana" w:hAnsi="Verdana" w:cs="Arial"/>
                <w:sz w:val="24"/>
                <w:szCs w:val="24"/>
              </w:rPr>
            </w:pPr>
            <w:r>
              <w:rPr>
                <w:rFonts w:ascii="Verdana" w:hAnsi="Verdana" w:cs="Arial"/>
                <w:sz w:val="24"/>
                <w:szCs w:val="24"/>
              </w:rPr>
              <w:t>Electrician</w:t>
            </w:r>
          </w:p>
        </w:tc>
        <w:tc>
          <w:tcPr>
            <w:tcW w:w="4111" w:type="dxa"/>
          </w:tcPr>
          <w:p w:rsidR="00010783" w:rsidRPr="003C44AB" w:rsidRDefault="00010783" w:rsidP="003533E1">
            <w:pPr>
              <w:jc w:val="both"/>
              <w:rPr>
                <w:rFonts w:ascii="Verdana" w:hAnsi="Verdana" w:cs="Arial"/>
                <w:sz w:val="24"/>
                <w:szCs w:val="24"/>
              </w:rPr>
            </w:pPr>
            <w:r w:rsidRPr="003C44AB">
              <w:rPr>
                <w:rFonts w:ascii="Verdana" w:hAnsi="Verdana" w:cs="Arial"/>
                <w:sz w:val="24"/>
                <w:szCs w:val="24"/>
              </w:rPr>
              <w:t xml:space="preserve">Diploma in </w:t>
            </w:r>
            <w:r>
              <w:rPr>
                <w:rFonts w:ascii="Verdana" w:hAnsi="Verdana" w:cs="Arial"/>
                <w:sz w:val="24"/>
                <w:szCs w:val="24"/>
              </w:rPr>
              <w:t xml:space="preserve">Electrical Electronics  </w:t>
            </w:r>
            <w:r w:rsidRPr="003C44AB">
              <w:rPr>
                <w:rFonts w:ascii="Verdana" w:hAnsi="Verdana" w:cs="Arial"/>
                <w:sz w:val="24"/>
                <w:szCs w:val="24"/>
              </w:rPr>
              <w:t>Engineering</w:t>
            </w:r>
          </w:p>
        </w:tc>
      </w:tr>
      <w:tr w:rsidR="00010783" w:rsidTr="003533E1">
        <w:tc>
          <w:tcPr>
            <w:tcW w:w="779" w:type="dxa"/>
          </w:tcPr>
          <w:p w:rsidR="00010783" w:rsidRPr="000D439D" w:rsidRDefault="00010783" w:rsidP="003533E1">
            <w:pPr>
              <w:jc w:val="both"/>
              <w:rPr>
                <w:rFonts w:ascii="Verdana" w:hAnsi="Verdana" w:cs="Arial"/>
                <w:sz w:val="24"/>
                <w:szCs w:val="24"/>
              </w:rPr>
            </w:pPr>
            <w:r w:rsidRPr="000D439D">
              <w:rPr>
                <w:rFonts w:ascii="Verdana" w:hAnsi="Verdana" w:cs="Arial"/>
                <w:sz w:val="24"/>
                <w:szCs w:val="24"/>
              </w:rPr>
              <w:t>05</w:t>
            </w:r>
          </w:p>
        </w:tc>
        <w:tc>
          <w:tcPr>
            <w:tcW w:w="5341" w:type="dxa"/>
          </w:tcPr>
          <w:p w:rsidR="00010783" w:rsidRPr="003C44AB" w:rsidRDefault="00010783" w:rsidP="003533E1">
            <w:pPr>
              <w:pStyle w:val="ListParagraph"/>
              <w:jc w:val="both"/>
              <w:rPr>
                <w:rFonts w:ascii="Verdana" w:hAnsi="Verdana" w:cs="Arial"/>
                <w:sz w:val="24"/>
                <w:szCs w:val="24"/>
              </w:rPr>
            </w:pPr>
            <w:r>
              <w:rPr>
                <w:rFonts w:ascii="Verdana" w:hAnsi="Verdana" w:cs="Arial"/>
                <w:sz w:val="24"/>
                <w:szCs w:val="24"/>
              </w:rPr>
              <w:t>Mechanic Motor Vehicle</w:t>
            </w:r>
          </w:p>
        </w:tc>
        <w:tc>
          <w:tcPr>
            <w:tcW w:w="4111" w:type="dxa"/>
          </w:tcPr>
          <w:p w:rsidR="00010783" w:rsidRPr="003C44AB" w:rsidRDefault="00010783" w:rsidP="003533E1">
            <w:pPr>
              <w:jc w:val="both"/>
              <w:rPr>
                <w:rFonts w:ascii="Verdana" w:hAnsi="Verdana" w:cs="Arial"/>
                <w:sz w:val="24"/>
                <w:szCs w:val="24"/>
              </w:rPr>
            </w:pPr>
            <w:r w:rsidRPr="003C44AB">
              <w:rPr>
                <w:rFonts w:ascii="Verdana" w:hAnsi="Verdana" w:cs="Arial"/>
                <w:sz w:val="24"/>
                <w:szCs w:val="24"/>
              </w:rPr>
              <w:t xml:space="preserve">Diploma in </w:t>
            </w:r>
            <w:r>
              <w:rPr>
                <w:rFonts w:ascii="Verdana" w:hAnsi="Verdana" w:cs="Arial"/>
                <w:sz w:val="24"/>
                <w:szCs w:val="24"/>
              </w:rPr>
              <w:t xml:space="preserve">Automobile </w:t>
            </w:r>
            <w:r w:rsidRPr="003C44AB">
              <w:rPr>
                <w:rFonts w:ascii="Verdana" w:hAnsi="Verdana" w:cs="Arial"/>
                <w:sz w:val="24"/>
                <w:szCs w:val="24"/>
              </w:rPr>
              <w:t>Engineering</w:t>
            </w:r>
          </w:p>
        </w:tc>
      </w:tr>
      <w:tr w:rsidR="00010783" w:rsidTr="003533E1">
        <w:tc>
          <w:tcPr>
            <w:tcW w:w="779" w:type="dxa"/>
          </w:tcPr>
          <w:p w:rsidR="00010783" w:rsidRPr="000D439D" w:rsidRDefault="00010783" w:rsidP="003533E1">
            <w:pPr>
              <w:jc w:val="both"/>
              <w:rPr>
                <w:rFonts w:ascii="Verdana" w:hAnsi="Verdana" w:cs="Arial"/>
                <w:sz w:val="24"/>
                <w:szCs w:val="24"/>
              </w:rPr>
            </w:pPr>
            <w:r w:rsidRPr="000D439D">
              <w:rPr>
                <w:rFonts w:ascii="Verdana" w:hAnsi="Verdana" w:cs="Arial"/>
                <w:sz w:val="24"/>
                <w:szCs w:val="24"/>
              </w:rPr>
              <w:t>06</w:t>
            </w:r>
          </w:p>
        </w:tc>
        <w:tc>
          <w:tcPr>
            <w:tcW w:w="5341" w:type="dxa"/>
          </w:tcPr>
          <w:p w:rsidR="00010783" w:rsidRPr="003C44AB" w:rsidRDefault="00010783" w:rsidP="00010783">
            <w:pPr>
              <w:pStyle w:val="ListParagraph"/>
              <w:numPr>
                <w:ilvl w:val="0"/>
                <w:numId w:val="14"/>
              </w:numPr>
              <w:jc w:val="both"/>
              <w:rPr>
                <w:rFonts w:ascii="Verdana" w:hAnsi="Verdana" w:cs="Arial"/>
                <w:sz w:val="24"/>
                <w:szCs w:val="24"/>
              </w:rPr>
            </w:pPr>
            <w:r w:rsidRPr="003C44AB">
              <w:rPr>
                <w:rFonts w:ascii="Verdana" w:hAnsi="Verdana" w:cs="Arial"/>
                <w:sz w:val="24"/>
                <w:szCs w:val="24"/>
              </w:rPr>
              <w:t>Maintenance Mechanic (Chemical Plant)</w:t>
            </w:r>
          </w:p>
          <w:p w:rsidR="00010783" w:rsidRPr="003C44AB" w:rsidRDefault="00010783" w:rsidP="00010783">
            <w:pPr>
              <w:pStyle w:val="ListParagraph"/>
              <w:numPr>
                <w:ilvl w:val="0"/>
                <w:numId w:val="14"/>
              </w:numPr>
              <w:jc w:val="both"/>
              <w:rPr>
                <w:rFonts w:ascii="Verdana" w:hAnsi="Verdana" w:cs="Arial"/>
                <w:sz w:val="24"/>
                <w:szCs w:val="24"/>
              </w:rPr>
            </w:pPr>
            <w:r>
              <w:rPr>
                <w:rFonts w:ascii="Verdana" w:hAnsi="Verdana" w:cs="Arial"/>
                <w:sz w:val="24"/>
                <w:szCs w:val="24"/>
              </w:rPr>
              <w:t xml:space="preserve">Attendant Operator </w:t>
            </w:r>
            <w:r w:rsidRPr="003C44AB">
              <w:rPr>
                <w:rFonts w:ascii="Verdana" w:hAnsi="Verdana" w:cs="Arial"/>
                <w:sz w:val="24"/>
                <w:szCs w:val="24"/>
              </w:rPr>
              <w:t>(Chemical Plant)</w:t>
            </w:r>
          </w:p>
          <w:p w:rsidR="00010783" w:rsidRPr="003C44AB" w:rsidRDefault="00010783" w:rsidP="00010783">
            <w:pPr>
              <w:pStyle w:val="ListParagraph"/>
              <w:numPr>
                <w:ilvl w:val="0"/>
                <w:numId w:val="14"/>
              </w:numPr>
              <w:jc w:val="both"/>
              <w:rPr>
                <w:rFonts w:ascii="Verdana" w:hAnsi="Verdana" w:cs="Arial"/>
                <w:sz w:val="24"/>
                <w:szCs w:val="24"/>
              </w:rPr>
            </w:pPr>
            <w:r>
              <w:rPr>
                <w:rFonts w:ascii="Verdana" w:hAnsi="Verdana" w:cs="Arial"/>
                <w:sz w:val="24"/>
                <w:szCs w:val="24"/>
              </w:rPr>
              <w:t xml:space="preserve">Laboratory Assistant </w:t>
            </w:r>
            <w:r w:rsidRPr="003C44AB">
              <w:rPr>
                <w:rFonts w:ascii="Verdana" w:hAnsi="Verdana" w:cs="Arial"/>
                <w:sz w:val="24"/>
                <w:szCs w:val="24"/>
              </w:rPr>
              <w:t>(Chemical Plant)</w:t>
            </w:r>
          </w:p>
          <w:p w:rsidR="00010783" w:rsidRPr="003C44AB" w:rsidRDefault="00010783" w:rsidP="00010783">
            <w:pPr>
              <w:pStyle w:val="ListParagraph"/>
              <w:numPr>
                <w:ilvl w:val="0"/>
                <w:numId w:val="14"/>
              </w:numPr>
              <w:jc w:val="both"/>
              <w:rPr>
                <w:rFonts w:ascii="Verdana" w:hAnsi="Verdana" w:cs="Arial"/>
                <w:sz w:val="24"/>
                <w:szCs w:val="24"/>
              </w:rPr>
            </w:pPr>
            <w:r>
              <w:rPr>
                <w:rFonts w:ascii="Verdana" w:hAnsi="Verdana" w:cs="Arial"/>
                <w:sz w:val="24"/>
                <w:szCs w:val="24"/>
              </w:rPr>
              <w:t xml:space="preserve">Instrument Mechanic  </w:t>
            </w:r>
            <w:r w:rsidRPr="003C44AB">
              <w:rPr>
                <w:rFonts w:ascii="Verdana" w:hAnsi="Verdana" w:cs="Arial"/>
                <w:sz w:val="24"/>
                <w:szCs w:val="24"/>
              </w:rPr>
              <w:t>(Chemical Plant)</w:t>
            </w:r>
          </w:p>
          <w:p w:rsidR="00010783" w:rsidRPr="0088149C" w:rsidRDefault="00010783" w:rsidP="003533E1">
            <w:pPr>
              <w:ind w:left="360"/>
              <w:jc w:val="both"/>
              <w:rPr>
                <w:rFonts w:ascii="Verdana" w:hAnsi="Verdana" w:cs="Arial"/>
                <w:sz w:val="24"/>
                <w:szCs w:val="24"/>
              </w:rPr>
            </w:pPr>
          </w:p>
        </w:tc>
        <w:tc>
          <w:tcPr>
            <w:tcW w:w="4111" w:type="dxa"/>
          </w:tcPr>
          <w:p w:rsidR="00010783" w:rsidRPr="003C44AB" w:rsidRDefault="00010783" w:rsidP="003533E1">
            <w:pPr>
              <w:jc w:val="both"/>
              <w:rPr>
                <w:rFonts w:ascii="Verdana" w:hAnsi="Verdana" w:cs="Arial"/>
                <w:sz w:val="24"/>
                <w:szCs w:val="24"/>
              </w:rPr>
            </w:pPr>
            <w:r w:rsidRPr="003C44AB">
              <w:rPr>
                <w:rFonts w:ascii="Verdana" w:hAnsi="Verdana" w:cs="Arial"/>
                <w:sz w:val="24"/>
                <w:szCs w:val="24"/>
              </w:rPr>
              <w:t xml:space="preserve">Diploma in </w:t>
            </w:r>
            <w:r>
              <w:rPr>
                <w:rFonts w:ascii="Verdana" w:hAnsi="Verdana" w:cs="Arial"/>
                <w:sz w:val="24"/>
                <w:szCs w:val="24"/>
              </w:rPr>
              <w:t xml:space="preserve">Chemical </w:t>
            </w:r>
            <w:r w:rsidRPr="003C44AB">
              <w:rPr>
                <w:rFonts w:ascii="Verdana" w:hAnsi="Verdana" w:cs="Arial"/>
                <w:sz w:val="24"/>
                <w:szCs w:val="24"/>
              </w:rPr>
              <w:t>Engineering</w:t>
            </w:r>
          </w:p>
        </w:tc>
      </w:tr>
      <w:tr w:rsidR="00010783" w:rsidTr="003533E1">
        <w:tc>
          <w:tcPr>
            <w:tcW w:w="779" w:type="dxa"/>
          </w:tcPr>
          <w:p w:rsidR="00010783" w:rsidRPr="000D439D" w:rsidRDefault="00010783" w:rsidP="003533E1">
            <w:pPr>
              <w:jc w:val="both"/>
              <w:rPr>
                <w:rFonts w:ascii="Verdana" w:hAnsi="Verdana" w:cs="Arial"/>
                <w:sz w:val="24"/>
                <w:szCs w:val="24"/>
              </w:rPr>
            </w:pPr>
            <w:r w:rsidRPr="000D439D">
              <w:rPr>
                <w:rFonts w:ascii="Verdana" w:hAnsi="Verdana" w:cs="Arial"/>
                <w:sz w:val="24"/>
                <w:szCs w:val="24"/>
              </w:rPr>
              <w:t>07</w:t>
            </w:r>
          </w:p>
        </w:tc>
        <w:tc>
          <w:tcPr>
            <w:tcW w:w="5341" w:type="dxa"/>
          </w:tcPr>
          <w:p w:rsidR="00010783" w:rsidRPr="003268E5" w:rsidRDefault="00010783" w:rsidP="00010783">
            <w:pPr>
              <w:pStyle w:val="ListParagraph"/>
              <w:numPr>
                <w:ilvl w:val="0"/>
                <w:numId w:val="15"/>
              </w:numPr>
              <w:jc w:val="both"/>
              <w:rPr>
                <w:rFonts w:ascii="Verdana" w:hAnsi="Verdana" w:cs="Arial"/>
                <w:sz w:val="24"/>
                <w:szCs w:val="24"/>
              </w:rPr>
            </w:pPr>
            <w:r w:rsidRPr="003268E5">
              <w:rPr>
                <w:rFonts w:ascii="Verdana" w:hAnsi="Verdana" w:cs="Arial"/>
                <w:sz w:val="24"/>
                <w:szCs w:val="24"/>
              </w:rPr>
              <w:t xml:space="preserve"> Maintenance Mechanic (Chemical Plant)</w:t>
            </w:r>
          </w:p>
          <w:p w:rsidR="00010783" w:rsidRPr="003C44AB" w:rsidRDefault="00010783" w:rsidP="00010783">
            <w:pPr>
              <w:pStyle w:val="ListParagraph"/>
              <w:numPr>
                <w:ilvl w:val="0"/>
                <w:numId w:val="15"/>
              </w:numPr>
              <w:jc w:val="both"/>
              <w:rPr>
                <w:rFonts w:ascii="Verdana" w:hAnsi="Verdana" w:cs="Arial"/>
                <w:sz w:val="24"/>
                <w:szCs w:val="24"/>
              </w:rPr>
            </w:pPr>
            <w:r>
              <w:rPr>
                <w:rFonts w:ascii="Verdana" w:hAnsi="Verdana" w:cs="Arial"/>
                <w:sz w:val="24"/>
                <w:szCs w:val="24"/>
              </w:rPr>
              <w:t xml:space="preserve">Attendant Operator </w:t>
            </w:r>
            <w:r w:rsidRPr="003C44AB">
              <w:rPr>
                <w:rFonts w:ascii="Verdana" w:hAnsi="Verdana" w:cs="Arial"/>
                <w:sz w:val="24"/>
                <w:szCs w:val="24"/>
              </w:rPr>
              <w:t>(Chemical Plant)</w:t>
            </w:r>
          </w:p>
          <w:p w:rsidR="00010783" w:rsidRPr="003C44AB" w:rsidRDefault="00010783" w:rsidP="00010783">
            <w:pPr>
              <w:pStyle w:val="ListParagraph"/>
              <w:numPr>
                <w:ilvl w:val="0"/>
                <w:numId w:val="15"/>
              </w:numPr>
              <w:jc w:val="both"/>
              <w:rPr>
                <w:rFonts w:ascii="Verdana" w:hAnsi="Verdana" w:cs="Arial"/>
                <w:sz w:val="24"/>
                <w:szCs w:val="24"/>
              </w:rPr>
            </w:pPr>
            <w:r>
              <w:rPr>
                <w:rFonts w:ascii="Verdana" w:hAnsi="Verdana" w:cs="Arial"/>
                <w:sz w:val="24"/>
                <w:szCs w:val="24"/>
              </w:rPr>
              <w:t xml:space="preserve">Laboratory Assistant </w:t>
            </w:r>
            <w:r w:rsidRPr="003C44AB">
              <w:rPr>
                <w:rFonts w:ascii="Verdana" w:hAnsi="Verdana" w:cs="Arial"/>
                <w:sz w:val="24"/>
                <w:szCs w:val="24"/>
              </w:rPr>
              <w:t>(Chemical Plant)</w:t>
            </w:r>
          </w:p>
          <w:p w:rsidR="00010783" w:rsidRPr="003C44AB" w:rsidRDefault="00010783" w:rsidP="00010783">
            <w:pPr>
              <w:pStyle w:val="ListParagraph"/>
              <w:numPr>
                <w:ilvl w:val="0"/>
                <w:numId w:val="15"/>
              </w:numPr>
              <w:jc w:val="both"/>
              <w:rPr>
                <w:rFonts w:ascii="Verdana" w:hAnsi="Verdana" w:cs="Arial"/>
                <w:sz w:val="24"/>
                <w:szCs w:val="24"/>
              </w:rPr>
            </w:pPr>
            <w:r>
              <w:rPr>
                <w:rFonts w:ascii="Verdana" w:hAnsi="Verdana" w:cs="Arial"/>
                <w:sz w:val="24"/>
                <w:szCs w:val="24"/>
              </w:rPr>
              <w:t xml:space="preserve">Instrument Mechanic  </w:t>
            </w:r>
            <w:r w:rsidRPr="003C44AB">
              <w:rPr>
                <w:rFonts w:ascii="Verdana" w:hAnsi="Verdana" w:cs="Arial"/>
                <w:sz w:val="24"/>
                <w:szCs w:val="24"/>
              </w:rPr>
              <w:t>(Chemical Plant)</w:t>
            </w:r>
          </w:p>
          <w:p w:rsidR="00010783" w:rsidRPr="003268E5" w:rsidRDefault="00010783" w:rsidP="003533E1">
            <w:pPr>
              <w:jc w:val="both"/>
              <w:rPr>
                <w:rFonts w:ascii="Verdana" w:hAnsi="Verdana" w:cs="Arial"/>
                <w:b/>
                <w:sz w:val="24"/>
                <w:szCs w:val="24"/>
              </w:rPr>
            </w:pPr>
          </w:p>
        </w:tc>
        <w:tc>
          <w:tcPr>
            <w:tcW w:w="4111" w:type="dxa"/>
          </w:tcPr>
          <w:p w:rsidR="00010783" w:rsidRPr="003C44AB" w:rsidRDefault="00010783" w:rsidP="003533E1">
            <w:pPr>
              <w:jc w:val="both"/>
              <w:rPr>
                <w:rFonts w:ascii="Verdana" w:hAnsi="Verdana" w:cs="Arial"/>
                <w:sz w:val="24"/>
                <w:szCs w:val="24"/>
              </w:rPr>
            </w:pPr>
            <w:r w:rsidRPr="003C44AB">
              <w:rPr>
                <w:rFonts w:ascii="Verdana" w:hAnsi="Verdana" w:cs="Arial"/>
                <w:sz w:val="24"/>
                <w:szCs w:val="24"/>
              </w:rPr>
              <w:t xml:space="preserve">Diploma in </w:t>
            </w:r>
            <w:r>
              <w:rPr>
                <w:rFonts w:ascii="Verdana" w:hAnsi="Verdana" w:cs="Arial"/>
                <w:sz w:val="24"/>
                <w:szCs w:val="24"/>
              </w:rPr>
              <w:t xml:space="preserve">Chemical </w:t>
            </w:r>
            <w:r w:rsidRPr="003C44AB">
              <w:rPr>
                <w:rFonts w:ascii="Verdana" w:hAnsi="Verdana" w:cs="Arial"/>
                <w:sz w:val="24"/>
                <w:szCs w:val="24"/>
              </w:rPr>
              <w:t>Engineering</w:t>
            </w:r>
            <w:r>
              <w:rPr>
                <w:rFonts w:ascii="Verdana" w:hAnsi="Verdana" w:cs="Arial"/>
                <w:sz w:val="24"/>
                <w:szCs w:val="24"/>
              </w:rPr>
              <w:t xml:space="preserve"> (Plastics &amp; Polymers)</w:t>
            </w:r>
          </w:p>
        </w:tc>
      </w:tr>
      <w:tr w:rsidR="00010783" w:rsidTr="003533E1">
        <w:tc>
          <w:tcPr>
            <w:tcW w:w="779" w:type="dxa"/>
          </w:tcPr>
          <w:p w:rsidR="00010783" w:rsidRPr="000D439D" w:rsidRDefault="00010783" w:rsidP="003533E1">
            <w:pPr>
              <w:jc w:val="both"/>
              <w:rPr>
                <w:rFonts w:ascii="Verdana" w:hAnsi="Verdana" w:cs="Arial"/>
                <w:sz w:val="24"/>
                <w:szCs w:val="24"/>
              </w:rPr>
            </w:pPr>
            <w:r>
              <w:rPr>
                <w:rFonts w:ascii="Verdana" w:hAnsi="Verdana" w:cs="Arial"/>
                <w:sz w:val="24"/>
                <w:szCs w:val="24"/>
              </w:rPr>
              <w:t>08</w:t>
            </w:r>
          </w:p>
        </w:tc>
        <w:tc>
          <w:tcPr>
            <w:tcW w:w="5341" w:type="dxa"/>
          </w:tcPr>
          <w:p w:rsidR="00010783" w:rsidRPr="003C44AB" w:rsidRDefault="00010783" w:rsidP="00010783">
            <w:pPr>
              <w:pStyle w:val="ListParagraph"/>
              <w:numPr>
                <w:ilvl w:val="0"/>
                <w:numId w:val="16"/>
              </w:numPr>
              <w:jc w:val="both"/>
              <w:rPr>
                <w:rFonts w:ascii="Verdana" w:hAnsi="Verdana" w:cs="Arial"/>
                <w:sz w:val="24"/>
                <w:szCs w:val="24"/>
              </w:rPr>
            </w:pPr>
            <w:r w:rsidRPr="003C44AB">
              <w:rPr>
                <w:rFonts w:ascii="Verdana" w:hAnsi="Verdana" w:cs="Arial"/>
                <w:sz w:val="24"/>
                <w:szCs w:val="24"/>
              </w:rPr>
              <w:t>Maintenance Mechanic (Chemical Plant)</w:t>
            </w:r>
          </w:p>
          <w:p w:rsidR="00010783" w:rsidRPr="003C44AB" w:rsidRDefault="00010783" w:rsidP="00010783">
            <w:pPr>
              <w:pStyle w:val="ListParagraph"/>
              <w:numPr>
                <w:ilvl w:val="0"/>
                <w:numId w:val="16"/>
              </w:numPr>
              <w:jc w:val="both"/>
              <w:rPr>
                <w:rFonts w:ascii="Verdana" w:hAnsi="Verdana" w:cs="Arial"/>
                <w:sz w:val="24"/>
                <w:szCs w:val="24"/>
              </w:rPr>
            </w:pPr>
            <w:r>
              <w:rPr>
                <w:rFonts w:ascii="Verdana" w:hAnsi="Verdana" w:cs="Arial"/>
                <w:sz w:val="24"/>
                <w:szCs w:val="24"/>
              </w:rPr>
              <w:t xml:space="preserve">Attendant Operator </w:t>
            </w:r>
            <w:r w:rsidRPr="003C44AB">
              <w:rPr>
                <w:rFonts w:ascii="Verdana" w:hAnsi="Verdana" w:cs="Arial"/>
                <w:sz w:val="24"/>
                <w:szCs w:val="24"/>
              </w:rPr>
              <w:t>(Chemical Plant)</w:t>
            </w:r>
          </w:p>
          <w:p w:rsidR="00010783" w:rsidRPr="003C44AB" w:rsidRDefault="00010783" w:rsidP="00010783">
            <w:pPr>
              <w:pStyle w:val="ListParagraph"/>
              <w:numPr>
                <w:ilvl w:val="0"/>
                <w:numId w:val="16"/>
              </w:numPr>
              <w:jc w:val="both"/>
              <w:rPr>
                <w:rFonts w:ascii="Verdana" w:hAnsi="Verdana" w:cs="Arial"/>
                <w:sz w:val="24"/>
                <w:szCs w:val="24"/>
              </w:rPr>
            </w:pPr>
            <w:r>
              <w:rPr>
                <w:rFonts w:ascii="Verdana" w:hAnsi="Verdana" w:cs="Arial"/>
                <w:sz w:val="24"/>
                <w:szCs w:val="24"/>
              </w:rPr>
              <w:t xml:space="preserve">Laboratory Assistant </w:t>
            </w:r>
            <w:r w:rsidRPr="003C44AB">
              <w:rPr>
                <w:rFonts w:ascii="Verdana" w:hAnsi="Verdana" w:cs="Arial"/>
                <w:sz w:val="24"/>
                <w:szCs w:val="24"/>
              </w:rPr>
              <w:t>(Chemical Plant)</w:t>
            </w:r>
          </w:p>
          <w:p w:rsidR="00010783" w:rsidRPr="003C44AB" w:rsidRDefault="00010783" w:rsidP="00010783">
            <w:pPr>
              <w:pStyle w:val="ListParagraph"/>
              <w:numPr>
                <w:ilvl w:val="0"/>
                <w:numId w:val="16"/>
              </w:numPr>
              <w:jc w:val="both"/>
              <w:rPr>
                <w:rFonts w:ascii="Verdana" w:hAnsi="Verdana" w:cs="Arial"/>
                <w:sz w:val="24"/>
                <w:szCs w:val="24"/>
              </w:rPr>
            </w:pPr>
            <w:r>
              <w:rPr>
                <w:rFonts w:ascii="Verdana" w:hAnsi="Verdana" w:cs="Arial"/>
                <w:sz w:val="24"/>
                <w:szCs w:val="24"/>
              </w:rPr>
              <w:t xml:space="preserve">Instrument Mechanic  </w:t>
            </w:r>
            <w:r w:rsidRPr="003C44AB">
              <w:rPr>
                <w:rFonts w:ascii="Verdana" w:hAnsi="Verdana" w:cs="Arial"/>
                <w:sz w:val="24"/>
                <w:szCs w:val="24"/>
              </w:rPr>
              <w:t xml:space="preserve">(Chemical </w:t>
            </w:r>
            <w:r w:rsidRPr="003C44AB">
              <w:rPr>
                <w:rFonts w:ascii="Verdana" w:hAnsi="Verdana" w:cs="Arial"/>
                <w:sz w:val="24"/>
                <w:szCs w:val="24"/>
              </w:rPr>
              <w:lastRenderedPageBreak/>
              <w:t>Plant)</w:t>
            </w:r>
          </w:p>
          <w:p w:rsidR="00010783" w:rsidRDefault="00010783" w:rsidP="003533E1">
            <w:pPr>
              <w:jc w:val="both"/>
              <w:rPr>
                <w:rFonts w:ascii="Verdana" w:hAnsi="Verdana" w:cs="Arial"/>
                <w:b/>
                <w:sz w:val="24"/>
                <w:szCs w:val="24"/>
              </w:rPr>
            </w:pPr>
          </w:p>
        </w:tc>
        <w:tc>
          <w:tcPr>
            <w:tcW w:w="4111" w:type="dxa"/>
          </w:tcPr>
          <w:p w:rsidR="00010783" w:rsidRPr="003C44AB" w:rsidRDefault="00010783" w:rsidP="003533E1">
            <w:pPr>
              <w:jc w:val="both"/>
              <w:rPr>
                <w:rFonts w:ascii="Verdana" w:hAnsi="Verdana" w:cs="Arial"/>
                <w:sz w:val="24"/>
                <w:szCs w:val="24"/>
              </w:rPr>
            </w:pPr>
            <w:r w:rsidRPr="003C44AB">
              <w:rPr>
                <w:rFonts w:ascii="Verdana" w:hAnsi="Verdana" w:cs="Arial"/>
                <w:sz w:val="24"/>
                <w:szCs w:val="24"/>
              </w:rPr>
              <w:lastRenderedPageBreak/>
              <w:t xml:space="preserve">Diploma in </w:t>
            </w:r>
            <w:r>
              <w:rPr>
                <w:rFonts w:ascii="Verdana" w:hAnsi="Verdana" w:cs="Arial"/>
                <w:sz w:val="24"/>
                <w:szCs w:val="24"/>
              </w:rPr>
              <w:t xml:space="preserve">Chemical </w:t>
            </w:r>
            <w:r w:rsidRPr="003C44AB">
              <w:rPr>
                <w:rFonts w:ascii="Verdana" w:hAnsi="Verdana" w:cs="Arial"/>
                <w:sz w:val="24"/>
                <w:szCs w:val="24"/>
              </w:rPr>
              <w:t>Engineering</w:t>
            </w:r>
            <w:r>
              <w:rPr>
                <w:rFonts w:ascii="Verdana" w:hAnsi="Verdana" w:cs="Arial"/>
                <w:sz w:val="24"/>
                <w:szCs w:val="24"/>
              </w:rPr>
              <w:t xml:space="preserve"> ( Petro Chemicals)</w:t>
            </w:r>
          </w:p>
        </w:tc>
      </w:tr>
      <w:tr w:rsidR="00010783" w:rsidTr="003533E1">
        <w:tc>
          <w:tcPr>
            <w:tcW w:w="779" w:type="dxa"/>
          </w:tcPr>
          <w:p w:rsidR="00010783" w:rsidRPr="000D439D" w:rsidRDefault="00010783" w:rsidP="003533E1">
            <w:pPr>
              <w:jc w:val="both"/>
              <w:rPr>
                <w:rFonts w:ascii="Verdana" w:hAnsi="Verdana" w:cs="Arial"/>
                <w:sz w:val="24"/>
                <w:szCs w:val="24"/>
              </w:rPr>
            </w:pPr>
            <w:r>
              <w:rPr>
                <w:rFonts w:ascii="Verdana" w:hAnsi="Verdana" w:cs="Arial"/>
                <w:sz w:val="24"/>
                <w:szCs w:val="24"/>
              </w:rPr>
              <w:lastRenderedPageBreak/>
              <w:t>09</w:t>
            </w:r>
          </w:p>
        </w:tc>
        <w:tc>
          <w:tcPr>
            <w:tcW w:w="5341" w:type="dxa"/>
          </w:tcPr>
          <w:p w:rsidR="00010783" w:rsidRPr="003C44AB" w:rsidRDefault="00010783" w:rsidP="00010783">
            <w:pPr>
              <w:pStyle w:val="ListParagraph"/>
              <w:numPr>
                <w:ilvl w:val="0"/>
                <w:numId w:val="17"/>
              </w:numPr>
              <w:jc w:val="both"/>
              <w:rPr>
                <w:rFonts w:ascii="Verdana" w:hAnsi="Verdana" w:cs="Arial"/>
                <w:sz w:val="24"/>
                <w:szCs w:val="24"/>
              </w:rPr>
            </w:pPr>
            <w:r w:rsidRPr="003C44AB">
              <w:rPr>
                <w:rFonts w:ascii="Verdana" w:hAnsi="Verdana" w:cs="Arial"/>
                <w:sz w:val="24"/>
                <w:szCs w:val="24"/>
              </w:rPr>
              <w:t>Maintenance Mechanic (Chemical Plant)</w:t>
            </w:r>
          </w:p>
          <w:p w:rsidR="00010783" w:rsidRPr="003C44AB" w:rsidRDefault="00010783" w:rsidP="00010783">
            <w:pPr>
              <w:pStyle w:val="ListParagraph"/>
              <w:numPr>
                <w:ilvl w:val="0"/>
                <w:numId w:val="17"/>
              </w:numPr>
              <w:jc w:val="both"/>
              <w:rPr>
                <w:rFonts w:ascii="Verdana" w:hAnsi="Verdana" w:cs="Arial"/>
                <w:sz w:val="24"/>
                <w:szCs w:val="24"/>
              </w:rPr>
            </w:pPr>
            <w:r>
              <w:rPr>
                <w:rFonts w:ascii="Verdana" w:hAnsi="Verdana" w:cs="Arial"/>
                <w:sz w:val="24"/>
                <w:szCs w:val="24"/>
              </w:rPr>
              <w:t xml:space="preserve">Attendant Operator </w:t>
            </w:r>
            <w:r w:rsidRPr="003C44AB">
              <w:rPr>
                <w:rFonts w:ascii="Verdana" w:hAnsi="Verdana" w:cs="Arial"/>
                <w:sz w:val="24"/>
                <w:szCs w:val="24"/>
              </w:rPr>
              <w:t>(Chemical Plant)</w:t>
            </w:r>
          </w:p>
          <w:p w:rsidR="00010783" w:rsidRPr="003C44AB" w:rsidRDefault="00010783" w:rsidP="00010783">
            <w:pPr>
              <w:pStyle w:val="ListParagraph"/>
              <w:numPr>
                <w:ilvl w:val="0"/>
                <w:numId w:val="17"/>
              </w:numPr>
              <w:jc w:val="both"/>
              <w:rPr>
                <w:rFonts w:ascii="Verdana" w:hAnsi="Verdana" w:cs="Arial"/>
                <w:sz w:val="24"/>
                <w:szCs w:val="24"/>
              </w:rPr>
            </w:pPr>
            <w:r>
              <w:rPr>
                <w:rFonts w:ascii="Verdana" w:hAnsi="Verdana" w:cs="Arial"/>
                <w:sz w:val="24"/>
                <w:szCs w:val="24"/>
              </w:rPr>
              <w:t xml:space="preserve">Laboratory Assistant </w:t>
            </w:r>
            <w:r w:rsidRPr="003C44AB">
              <w:rPr>
                <w:rFonts w:ascii="Verdana" w:hAnsi="Verdana" w:cs="Arial"/>
                <w:sz w:val="24"/>
                <w:szCs w:val="24"/>
              </w:rPr>
              <w:t>(Chemical Plant)</w:t>
            </w:r>
          </w:p>
          <w:p w:rsidR="00010783" w:rsidRPr="003C44AB" w:rsidRDefault="00010783" w:rsidP="00010783">
            <w:pPr>
              <w:pStyle w:val="ListParagraph"/>
              <w:numPr>
                <w:ilvl w:val="0"/>
                <w:numId w:val="17"/>
              </w:numPr>
              <w:jc w:val="both"/>
              <w:rPr>
                <w:rFonts w:ascii="Verdana" w:hAnsi="Verdana" w:cs="Arial"/>
                <w:sz w:val="24"/>
                <w:szCs w:val="24"/>
              </w:rPr>
            </w:pPr>
            <w:r>
              <w:rPr>
                <w:rFonts w:ascii="Verdana" w:hAnsi="Verdana" w:cs="Arial"/>
                <w:sz w:val="24"/>
                <w:szCs w:val="24"/>
              </w:rPr>
              <w:t xml:space="preserve">Instrument Mechanic  </w:t>
            </w:r>
            <w:r w:rsidRPr="003C44AB">
              <w:rPr>
                <w:rFonts w:ascii="Verdana" w:hAnsi="Verdana" w:cs="Arial"/>
                <w:sz w:val="24"/>
                <w:szCs w:val="24"/>
              </w:rPr>
              <w:t>(Chemical Plant)</w:t>
            </w:r>
          </w:p>
          <w:p w:rsidR="00010783" w:rsidRPr="003C44AB" w:rsidRDefault="00010783" w:rsidP="003533E1">
            <w:pPr>
              <w:pStyle w:val="ListParagraph"/>
              <w:jc w:val="both"/>
              <w:rPr>
                <w:rFonts w:ascii="Verdana" w:hAnsi="Verdana" w:cs="Arial"/>
                <w:sz w:val="24"/>
                <w:szCs w:val="24"/>
              </w:rPr>
            </w:pPr>
          </w:p>
        </w:tc>
        <w:tc>
          <w:tcPr>
            <w:tcW w:w="4111" w:type="dxa"/>
          </w:tcPr>
          <w:p w:rsidR="00010783" w:rsidRDefault="00010783" w:rsidP="003533E1">
            <w:pPr>
              <w:jc w:val="both"/>
              <w:rPr>
                <w:rFonts w:ascii="Verdana" w:hAnsi="Verdana" w:cs="Arial"/>
                <w:sz w:val="24"/>
                <w:szCs w:val="24"/>
              </w:rPr>
            </w:pPr>
            <w:r w:rsidRPr="003C44AB">
              <w:rPr>
                <w:rFonts w:ascii="Verdana" w:hAnsi="Verdana" w:cs="Arial"/>
                <w:sz w:val="24"/>
                <w:szCs w:val="24"/>
              </w:rPr>
              <w:t xml:space="preserve">Diploma in </w:t>
            </w:r>
            <w:r>
              <w:rPr>
                <w:rFonts w:ascii="Verdana" w:hAnsi="Verdana" w:cs="Arial"/>
                <w:sz w:val="24"/>
                <w:szCs w:val="24"/>
              </w:rPr>
              <w:t xml:space="preserve">Chemical </w:t>
            </w:r>
            <w:r w:rsidRPr="003C44AB">
              <w:rPr>
                <w:rFonts w:ascii="Verdana" w:hAnsi="Verdana" w:cs="Arial"/>
                <w:sz w:val="24"/>
                <w:szCs w:val="24"/>
              </w:rPr>
              <w:t>Engineering</w:t>
            </w:r>
            <w:r>
              <w:rPr>
                <w:rFonts w:ascii="Verdana" w:hAnsi="Verdana" w:cs="Arial"/>
                <w:sz w:val="24"/>
                <w:szCs w:val="24"/>
              </w:rPr>
              <w:t xml:space="preserve"> (Oil Technology)</w:t>
            </w:r>
          </w:p>
          <w:p w:rsidR="00010783" w:rsidRDefault="00010783" w:rsidP="003533E1">
            <w:pPr>
              <w:jc w:val="both"/>
              <w:rPr>
                <w:rFonts w:ascii="Verdana" w:hAnsi="Verdana" w:cs="Arial"/>
                <w:sz w:val="24"/>
                <w:szCs w:val="24"/>
              </w:rPr>
            </w:pPr>
          </w:p>
          <w:p w:rsidR="00010783" w:rsidRDefault="00010783" w:rsidP="003533E1">
            <w:pPr>
              <w:jc w:val="both"/>
              <w:rPr>
                <w:rFonts w:ascii="Verdana" w:hAnsi="Verdana" w:cs="Arial"/>
                <w:sz w:val="24"/>
                <w:szCs w:val="24"/>
              </w:rPr>
            </w:pPr>
          </w:p>
          <w:p w:rsidR="00010783" w:rsidRDefault="00010783" w:rsidP="003533E1">
            <w:pPr>
              <w:jc w:val="both"/>
              <w:rPr>
                <w:rFonts w:ascii="Verdana" w:hAnsi="Verdana" w:cs="Arial"/>
                <w:sz w:val="24"/>
                <w:szCs w:val="24"/>
              </w:rPr>
            </w:pPr>
          </w:p>
          <w:p w:rsidR="00010783" w:rsidRDefault="00010783" w:rsidP="003533E1">
            <w:pPr>
              <w:jc w:val="both"/>
              <w:rPr>
                <w:rFonts w:ascii="Verdana" w:hAnsi="Verdana" w:cs="Arial"/>
                <w:sz w:val="24"/>
                <w:szCs w:val="24"/>
              </w:rPr>
            </w:pPr>
          </w:p>
          <w:p w:rsidR="00010783" w:rsidRDefault="00010783" w:rsidP="003533E1">
            <w:pPr>
              <w:jc w:val="both"/>
              <w:rPr>
                <w:rFonts w:ascii="Verdana" w:hAnsi="Verdana" w:cs="Arial"/>
                <w:sz w:val="24"/>
                <w:szCs w:val="24"/>
              </w:rPr>
            </w:pPr>
          </w:p>
          <w:p w:rsidR="00010783" w:rsidRDefault="00010783" w:rsidP="003533E1">
            <w:pPr>
              <w:jc w:val="both"/>
              <w:rPr>
                <w:rFonts w:ascii="Verdana" w:hAnsi="Verdana" w:cs="Arial"/>
                <w:sz w:val="24"/>
                <w:szCs w:val="24"/>
              </w:rPr>
            </w:pPr>
          </w:p>
          <w:p w:rsidR="00010783" w:rsidRDefault="00010783" w:rsidP="003533E1">
            <w:pPr>
              <w:jc w:val="both"/>
              <w:rPr>
                <w:rFonts w:ascii="Verdana" w:hAnsi="Verdana" w:cs="Arial"/>
                <w:sz w:val="24"/>
                <w:szCs w:val="24"/>
              </w:rPr>
            </w:pPr>
          </w:p>
          <w:p w:rsidR="00010783" w:rsidRPr="003C44AB" w:rsidRDefault="00010783" w:rsidP="003533E1">
            <w:pPr>
              <w:jc w:val="both"/>
              <w:rPr>
                <w:rFonts w:ascii="Verdana" w:hAnsi="Verdana" w:cs="Arial"/>
                <w:sz w:val="24"/>
                <w:szCs w:val="24"/>
              </w:rPr>
            </w:pPr>
          </w:p>
        </w:tc>
      </w:tr>
      <w:tr w:rsidR="00010783" w:rsidTr="003533E1">
        <w:tc>
          <w:tcPr>
            <w:tcW w:w="779" w:type="dxa"/>
          </w:tcPr>
          <w:p w:rsidR="00010783" w:rsidRPr="000D439D" w:rsidRDefault="00010783" w:rsidP="003533E1">
            <w:pPr>
              <w:jc w:val="both"/>
              <w:rPr>
                <w:rFonts w:ascii="Verdana" w:hAnsi="Verdana" w:cs="Arial"/>
                <w:sz w:val="24"/>
                <w:szCs w:val="24"/>
              </w:rPr>
            </w:pPr>
            <w:r>
              <w:rPr>
                <w:rFonts w:ascii="Verdana" w:hAnsi="Verdana" w:cs="Arial"/>
                <w:sz w:val="24"/>
                <w:szCs w:val="24"/>
              </w:rPr>
              <w:t>10</w:t>
            </w:r>
          </w:p>
        </w:tc>
        <w:tc>
          <w:tcPr>
            <w:tcW w:w="5341" w:type="dxa"/>
          </w:tcPr>
          <w:p w:rsidR="00010783" w:rsidRPr="003C44AB" w:rsidRDefault="00010783" w:rsidP="00010783">
            <w:pPr>
              <w:pStyle w:val="ListParagraph"/>
              <w:numPr>
                <w:ilvl w:val="0"/>
                <w:numId w:val="18"/>
              </w:numPr>
              <w:jc w:val="both"/>
              <w:rPr>
                <w:rFonts w:ascii="Verdana" w:hAnsi="Verdana" w:cs="Arial"/>
                <w:sz w:val="24"/>
                <w:szCs w:val="24"/>
              </w:rPr>
            </w:pPr>
            <w:r w:rsidRPr="003C44AB">
              <w:rPr>
                <w:rFonts w:ascii="Verdana" w:hAnsi="Verdana" w:cs="Arial"/>
                <w:sz w:val="24"/>
                <w:szCs w:val="24"/>
              </w:rPr>
              <w:t>Maintenance Mechanic (Chemical Plant)</w:t>
            </w:r>
          </w:p>
          <w:p w:rsidR="00010783" w:rsidRPr="003C44AB" w:rsidRDefault="00010783" w:rsidP="00010783">
            <w:pPr>
              <w:pStyle w:val="ListParagraph"/>
              <w:numPr>
                <w:ilvl w:val="0"/>
                <w:numId w:val="18"/>
              </w:numPr>
              <w:jc w:val="both"/>
              <w:rPr>
                <w:rFonts w:ascii="Verdana" w:hAnsi="Verdana" w:cs="Arial"/>
                <w:sz w:val="24"/>
                <w:szCs w:val="24"/>
              </w:rPr>
            </w:pPr>
            <w:r>
              <w:rPr>
                <w:rFonts w:ascii="Verdana" w:hAnsi="Verdana" w:cs="Arial"/>
                <w:sz w:val="24"/>
                <w:szCs w:val="24"/>
              </w:rPr>
              <w:t xml:space="preserve">Attendant Operator </w:t>
            </w:r>
            <w:r w:rsidRPr="003C44AB">
              <w:rPr>
                <w:rFonts w:ascii="Verdana" w:hAnsi="Verdana" w:cs="Arial"/>
                <w:sz w:val="24"/>
                <w:szCs w:val="24"/>
              </w:rPr>
              <w:t>(Chemical Plant)</w:t>
            </w:r>
          </w:p>
          <w:p w:rsidR="00010783" w:rsidRPr="003C44AB" w:rsidRDefault="00010783" w:rsidP="00010783">
            <w:pPr>
              <w:pStyle w:val="ListParagraph"/>
              <w:numPr>
                <w:ilvl w:val="0"/>
                <w:numId w:val="18"/>
              </w:numPr>
              <w:jc w:val="both"/>
              <w:rPr>
                <w:rFonts w:ascii="Verdana" w:hAnsi="Verdana" w:cs="Arial"/>
                <w:sz w:val="24"/>
                <w:szCs w:val="24"/>
              </w:rPr>
            </w:pPr>
            <w:r>
              <w:rPr>
                <w:rFonts w:ascii="Verdana" w:hAnsi="Verdana" w:cs="Arial"/>
                <w:sz w:val="24"/>
                <w:szCs w:val="24"/>
              </w:rPr>
              <w:t xml:space="preserve">Laboratory Assistant </w:t>
            </w:r>
            <w:r w:rsidRPr="003C44AB">
              <w:rPr>
                <w:rFonts w:ascii="Verdana" w:hAnsi="Verdana" w:cs="Arial"/>
                <w:sz w:val="24"/>
                <w:szCs w:val="24"/>
              </w:rPr>
              <w:t>(Chemical Plant)</w:t>
            </w:r>
          </w:p>
          <w:p w:rsidR="00010783" w:rsidRPr="003C44AB" w:rsidRDefault="00010783" w:rsidP="00010783">
            <w:pPr>
              <w:pStyle w:val="ListParagraph"/>
              <w:numPr>
                <w:ilvl w:val="0"/>
                <w:numId w:val="18"/>
              </w:numPr>
              <w:jc w:val="both"/>
              <w:rPr>
                <w:rFonts w:ascii="Verdana" w:hAnsi="Verdana" w:cs="Arial"/>
                <w:sz w:val="24"/>
                <w:szCs w:val="24"/>
              </w:rPr>
            </w:pPr>
            <w:r>
              <w:rPr>
                <w:rFonts w:ascii="Verdana" w:hAnsi="Verdana" w:cs="Arial"/>
                <w:sz w:val="24"/>
                <w:szCs w:val="24"/>
              </w:rPr>
              <w:t xml:space="preserve">Instrument Mechanic  </w:t>
            </w:r>
            <w:r w:rsidRPr="003C44AB">
              <w:rPr>
                <w:rFonts w:ascii="Verdana" w:hAnsi="Verdana" w:cs="Arial"/>
                <w:sz w:val="24"/>
                <w:szCs w:val="24"/>
              </w:rPr>
              <w:t>(Chemical Plant)</w:t>
            </w:r>
          </w:p>
          <w:p w:rsidR="00010783" w:rsidRPr="003C44AB" w:rsidRDefault="00010783" w:rsidP="003533E1">
            <w:pPr>
              <w:pStyle w:val="ListParagraph"/>
              <w:jc w:val="both"/>
              <w:rPr>
                <w:rFonts w:ascii="Verdana" w:hAnsi="Verdana" w:cs="Arial"/>
                <w:sz w:val="24"/>
                <w:szCs w:val="24"/>
              </w:rPr>
            </w:pPr>
          </w:p>
        </w:tc>
        <w:tc>
          <w:tcPr>
            <w:tcW w:w="4111" w:type="dxa"/>
          </w:tcPr>
          <w:p w:rsidR="00010783" w:rsidRPr="003C44AB" w:rsidRDefault="00010783" w:rsidP="003533E1">
            <w:pPr>
              <w:jc w:val="both"/>
              <w:rPr>
                <w:rFonts w:ascii="Verdana" w:hAnsi="Verdana" w:cs="Arial"/>
                <w:sz w:val="24"/>
                <w:szCs w:val="24"/>
              </w:rPr>
            </w:pPr>
            <w:r w:rsidRPr="003C44AB">
              <w:rPr>
                <w:rFonts w:ascii="Verdana" w:hAnsi="Verdana" w:cs="Arial"/>
                <w:sz w:val="24"/>
                <w:szCs w:val="24"/>
              </w:rPr>
              <w:t xml:space="preserve">Diploma in </w:t>
            </w:r>
            <w:r>
              <w:rPr>
                <w:rFonts w:ascii="Verdana" w:hAnsi="Verdana" w:cs="Arial"/>
                <w:sz w:val="24"/>
                <w:szCs w:val="24"/>
              </w:rPr>
              <w:t xml:space="preserve">Chemical </w:t>
            </w:r>
            <w:r w:rsidRPr="003C44AB">
              <w:rPr>
                <w:rFonts w:ascii="Verdana" w:hAnsi="Verdana" w:cs="Arial"/>
                <w:sz w:val="24"/>
                <w:szCs w:val="24"/>
              </w:rPr>
              <w:t>Engineering</w:t>
            </w:r>
            <w:r>
              <w:rPr>
                <w:rFonts w:ascii="Verdana" w:hAnsi="Verdana" w:cs="Arial"/>
                <w:sz w:val="24"/>
                <w:szCs w:val="24"/>
              </w:rPr>
              <w:t xml:space="preserve"> (Sugar Technology)</w:t>
            </w:r>
          </w:p>
        </w:tc>
      </w:tr>
      <w:tr w:rsidR="00010783" w:rsidTr="003533E1">
        <w:tc>
          <w:tcPr>
            <w:tcW w:w="779" w:type="dxa"/>
          </w:tcPr>
          <w:p w:rsidR="00010783" w:rsidRDefault="00010783" w:rsidP="003533E1">
            <w:pPr>
              <w:jc w:val="both"/>
              <w:rPr>
                <w:rFonts w:ascii="Verdana" w:hAnsi="Verdana" w:cs="Arial"/>
                <w:sz w:val="24"/>
                <w:szCs w:val="24"/>
              </w:rPr>
            </w:pPr>
            <w:r>
              <w:rPr>
                <w:rFonts w:ascii="Verdana" w:hAnsi="Verdana" w:cs="Arial"/>
                <w:sz w:val="24"/>
                <w:szCs w:val="24"/>
              </w:rPr>
              <w:t>11</w:t>
            </w:r>
          </w:p>
        </w:tc>
        <w:tc>
          <w:tcPr>
            <w:tcW w:w="5341" w:type="dxa"/>
          </w:tcPr>
          <w:p w:rsidR="00010783" w:rsidRPr="005278E6" w:rsidRDefault="00010783" w:rsidP="003533E1">
            <w:pPr>
              <w:jc w:val="both"/>
              <w:rPr>
                <w:rFonts w:ascii="Verdana" w:hAnsi="Verdana" w:cs="Arial"/>
                <w:sz w:val="24"/>
                <w:szCs w:val="24"/>
              </w:rPr>
            </w:pPr>
            <w:r>
              <w:rPr>
                <w:rFonts w:ascii="Verdana" w:hAnsi="Verdana" w:cs="Arial"/>
                <w:sz w:val="24"/>
                <w:szCs w:val="24"/>
              </w:rPr>
              <w:t xml:space="preserve">Radiology Technician (Radio Diagnosis &amp; Radio Therapy) </w:t>
            </w:r>
          </w:p>
        </w:tc>
        <w:tc>
          <w:tcPr>
            <w:tcW w:w="4111" w:type="dxa"/>
          </w:tcPr>
          <w:p w:rsidR="00010783" w:rsidRPr="003C44AB" w:rsidRDefault="00010783" w:rsidP="003533E1">
            <w:pPr>
              <w:jc w:val="both"/>
              <w:rPr>
                <w:rFonts w:ascii="Verdana" w:hAnsi="Verdana" w:cs="Arial"/>
                <w:sz w:val="24"/>
                <w:szCs w:val="24"/>
              </w:rPr>
            </w:pPr>
            <w:r w:rsidRPr="003C44AB">
              <w:rPr>
                <w:rFonts w:ascii="Verdana" w:hAnsi="Verdana" w:cs="Arial"/>
                <w:sz w:val="24"/>
                <w:szCs w:val="24"/>
              </w:rPr>
              <w:t xml:space="preserve">Diploma in </w:t>
            </w:r>
            <w:r>
              <w:rPr>
                <w:rFonts w:ascii="Verdana" w:hAnsi="Verdana" w:cs="Arial"/>
                <w:sz w:val="24"/>
                <w:szCs w:val="24"/>
              </w:rPr>
              <w:t xml:space="preserve">Bio Medical </w:t>
            </w:r>
            <w:r w:rsidRPr="003C44AB">
              <w:rPr>
                <w:rFonts w:ascii="Verdana" w:hAnsi="Verdana" w:cs="Arial"/>
                <w:sz w:val="24"/>
                <w:szCs w:val="24"/>
              </w:rPr>
              <w:t>Engineering</w:t>
            </w:r>
          </w:p>
        </w:tc>
      </w:tr>
      <w:tr w:rsidR="00010783" w:rsidTr="003533E1">
        <w:tc>
          <w:tcPr>
            <w:tcW w:w="779" w:type="dxa"/>
          </w:tcPr>
          <w:p w:rsidR="00010783" w:rsidRPr="000D439D" w:rsidRDefault="00010783" w:rsidP="003533E1">
            <w:pPr>
              <w:jc w:val="both"/>
              <w:rPr>
                <w:rFonts w:ascii="Verdana" w:hAnsi="Verdana" w:cs="Arial"/>
                <w:sz w:val="24"/>
                <w:szCs w:val="24"/>
              </w:rPr>
            </w:pPr>
            <w:r>
              <w:rPr>
                <w:rFonts w:ascii="Verdana" w:hAnsi="Verdana" w:cs="Arial"/>
                <w:sz w:val="24"/>
                <w:szCs w:val="24"/>
              </w:rPr>
              <w:t>12</w:t>
            </w:r>
          </w:p>
        </w:tc>
        <w:tc>
          <w:tcPr>
            <w:tcW w:w="5341" w:type="dxa"/>
          </w:tcPr>
          <w:p w:rsidR="00010783" w:rsidRPr="00352FA5" w:rsidRDefault="00010783" w:rsidP="003533E1">
            <w:pPr>
              <w:jc w:val="both"/>
              <w:rPr>
                <w:rFonts w:ascii="Verdana" w:hAnsi="Verdana" w:cs="Arial"/>
                <w:sz w:val="24"/>
                <w:szCs w:val="24"/>
              </w:rPr>
            </w:pPr>
            <w:r w:rsidRPr="00352FA5">
              <w:rPr>
                <w:rFonts w:ascii="Verdana" w:hAnsi="Verdana" w:cs="Arial"/>
                <w:sz w:val="24"/>
                <w:szCs w:val="24"/>
              </w:rPr>
              <w:t>Architectural Draughtsmanship</w:t>
            </w:r>
          </w:p>
        </w:tc>
        <w:tc>
          <w:tcPr>
            <w:tcW w:w="4111" w:type="dxa"/>
          </w:tcPr>
          <w:p w:rsidR="00010783" w:rsidRPr="003C44AB" w:rsidRDefault="00010783" w:rsidP="003533E1">
            <w:pPr>
              <w:jc w:val="both"/>
              <w:rPr>
                <w:rFonts w:ascii="Verdana" w:hAnsi="Verdana" w:cs="Arial"/>
                <w:sz w:val="24"/>
                <w:szCs w:val="24"/>
              </w:rPr>
            </w:pPr>
            <w:r w:rsidRPr="003C44AB">
              <w:rPr>
                <w:rFonts w:ascii="Verdana" w:hAnsi="Verdana" w:cs="Arial"/>
                <w:sz w:val="24"/>
                <w:szCs w:val="24"/>
              </w:rPr>
              <w:t xml:space="preserve">Diploma in </w:t>
            </w:r>
            <w:r>
              <w:rPr>
                <w:rFonts w:ascii="Verdana" w:hAnsi="Verdana" w:cs="Arial"/>
                <w:sz w:val="24"/>
                <w:szCs w:val="24"/>
              </w:rPr>
              <w:t>Architectural  Assistantship</w:t>
            </w:r>
          </w:p>
        </w:tc>
      </w:tr>
      <w:tr w:rsidR="00010783" w:rsidTr="003533E1">
        <w:tc>
          <w:tcPr>
            <w:tcW w:w="779" w:type="dxa"/>
          </w:tcPr>
          <w:p w:rsidR="00010783" w:rsidRPr="000D439D" w:rsidRDefault="00010783" w:rsidP="003533E1">
            <w:pPr>
              <w:jc w:val="both"/>
              <w:rPr>
                <w:rFonts w:ascii="Verdana" w:hAnsi="Verdana" w:cs="Arial"/>
                <w:sz w:val="24"/>
                <w:szCs w:val="24"/>
              </w:rPr>
            </w:pPr>
            <w:r>
              <w:rPr>
                <w:rFonts w:ascii="Verdana" w:hAnsi="Verdana" w:cs="Arial"/>
                <w:sz w:val="24"/>
                <w:szCs w:val="24"/>
              </w:rPr>
              <w:t>13</w:t>
            </w:r>
          </w:p>
        </w:tc>
        <w:tc>
          <w:tcPr>
            <w:tcW w:w="5341" w:type="dxa"/>
          </w:tcPr>
          <w:p w:rsidR="00010783" w:rsidRPr="000D439D" w:rsidRDefault="00010783" w:rsidP="003533E1">
            <w:pPr>
              <w:jc w:val="both"/>
              <w:rPr>
                <w:rFonts w:ascii="Verdana" w:hAnsi="Verdana" w:cs="Arial"/>
                <w:sz w:val="24"/>
                <w:szCs w:val="24"/>
              </w:rPr>
            </w:pPr>
            <w:r w:rsidRPr="000D439D">
              <w:rPr>
                <w:rFonts w:ascii="Verdana" w:hAnsi="Verdana" w:cs="Arial"/>
                <w:sz w:val="24"/>
                <w:szCs w:val="24"/>
              </w:rPr>
              <w:t>a) Spinning Technician</w:t>
            </w:r>
          </w:p>
          <w:p w:rsidR="00010783" w:rsidRPr="000D439D" w:rsidRDefault="00010783" w:rsidP="003533E1">
            <w:pPr>
              <w:jc w:val="both"/>
              <w:rPr>
                <w:rFonts w:ascii="Verdana" w:hAnsi="Verdana" w:cs="Arial"/>
                <w:sz w:val="24"/>
                <w:szCs w:val="24"/>
              </w:rPr>
            </w:pPr>
            <w:r w:rsidRPr="000D439D">
              <w:rPr>
                <w:rFonts w:ascii="Verdana" w:hAnsi="Verdana" w:cs="Arial"/>
                <w:sz w:val="24"/>
                <w:szCs w:val="24"/>
              </w:rPr>
              <w:t>b) Weaving  Technician</w:t>
            </w:r>
          </w:p>
          <w:p w:rsidR="00010783" w:rsidRDefault="00010783" w:rsidP="003533E1">
            <w:pPr>
              <w:jc w:val="both"/>
              <w:rPr>
                <w:rFonts w:ascii="Verdana" w:hAnsi="Verdana" w:cs="Arial"/>
                <w:sz w:val="24"/>
                <w:szCs w:val="24"/>
              </w:rPr>
            </w:pPr>
            <w:r w:rsidRPr="000D439D">
              <w:rPr>
                <w:rFonts w:ascii="Verdana" w:hAnsi="Verdana" w:cs="Arial"/>
                <w:sz w:val="24"/>
                <w:szCs w:val="24"/>
              </w:rPr>
              <w:t>c) Textile Mechatronics</w:t>
            </w:r>
          </w:p>
          <w:p w:rsidR="00010783" w:rsidRPr="000D439D" w:rsidRDefault="00010783" w:rsidP="003533E1">
            <w:pPr>
              <w:jc w:val="both"/>
              <w:rPr>
                <w:rFonts w:ascii="Verdana" w:hAnsi="Verdana" w:cs="Arial"/>
                <w:sz w:val="24"/>
                <w:szCs w:val="24"/>
              </w:rPr>
            </w:pPr>
            <w:r w:rsidRPr="000D439D">
              <w:rPr>
                <w:rFonts w:ascii="Verdana" w:hAnsi="Verdana" w:cs="Arial"/>
                <w:sz w:val="24"/>
                <w:szCs w:val="24"/>
              </w:rPr>
              <w:t>d)</w:t>
            </w:r>
            <w:r>
              <w:rPr>
                <w:rFonts w:ascii="Verdana" w:hAnsi="Verdana" w:cs="Arial"/>
                <w:sz w:val="24"/>
                <w:szCs w:val="24"/>
              </w:rPr>
              <w:t>Textile Wet</w:t>
            </w:r>
            <w:r w:rsidRPr="000D439D">
              <w:rPr>
                <w:rFonts w:ascii="Verdana" w:hAnsi="Verdana" w:cs="Arial"/>
                <w:sz w:val="24"/>
                <w:szCs w:val="24"/>
              </w:rPr>
              <w:t>Processing Technician</w:t>
            </w:r>
          </w:p>
          <w:p w:rsidR="00010783" w:rsidRPr="000D439D" w:rsidRDefault="00010783" w:rsidP="003533E1">
            <w:pPr>
              <w:jc w:val="both"/>
              <w:rPr>
                <w:rFonts w:ascii="Verdana" w:hAnsi="Verdana" w:cs="Arial"/>
                <w:sz w:val="24"/>
                <w:szCs w:val="24"/>
              </w:rPr>
            </w:pPr>
          </w:p>
          <w:p w:rsidR="00010783" w:rsidRDefault="00010783" w:rsidP="003533E1">
            <w:pPr>
              <w:jc w:val="both"/>
              <w:rPr>
                <w:rFonts w:ascii="Verdana" w:hAnsi="Verdana" w:cs="Arial"/>
                <w:b/>
                <w:sz w:val="24"/>
                <w:szCs w:val="24"/>
              </w:rPr>
            </w:pPr>
          </w:p>
        </w:tc>
        <w:tc>
          <w:tcPr>
            <w:tcW w:w="4111" w:type="dxa"/>
          </w:tcPr>
          <w:p w:rsidR="00010783" w:rsidRPr="000D439D" w:rsidRDefault="00010783" w:rsidP="003533E1">
            <w:pPr>
              <w:jc w:val="both"/>
              <w:rPr>
                <w:rFonts w:ascii="Verdana" w:hAnsi="Verdana" w:cs="Arial"/>
                <w:sz w:val="24"/>
                <w:szCs w:val="24"/>
              </w:rPr>
            </w:pPr>
            <w:r>
              <w:rPr>
                <w:rFonts w:ascii="Verdana" w:hAnsi="Verdana" w:cs="Arial"/>
                <w:sz w:val="24"/>
                <w:szCs w:val="24"/>
              </w:rPr>
              <w:t>Diploma in Textile Technolo</w:t>
            </w:r>
            <w:r w:rsidRPr="000D439D">
              <w:rPr>
                <w:rFonts w:ascii="Verdana" w:hAnsi="Verdana" w:cs="Arial"/>
                <w:sz w:val="24"/>
                <w:szCs w:val="24"/>
              </w:rPr>
              <w:t>gy</w:t>
            </w:r>
          </w:p>
        </w:tc>
      </w:tr>
      <w:tr w:rsidR="00010783" w:rsidTr="003533E1">
        <w:tc>
          <w:tcPr>
            <w:tcW w:w="779" w:type="dxa"/>
          </w:tcPr>
          <w:p w:rsidR="00010783" w:rsidRPr="000D439D" w:rsidRDefault="00010783" w:rsidP="003533E1">
            <w:pPr>
              <w:jc w:val="both"/>
              <w:rPr>
                <w:rFonts w:ascii="Verdana" w:hAnsi="Verdana" w:cs="Arial"/>
                <w:sz w:val="24"/>
                <w:szCs w:val="24"/>
              </w:rPr>
            </w:pPr>
            <w:r>
              <w:rPr>
                <w:rFonts w:ascii="Verdana" w:hAnsi="Verdana" w:cs="Arial"/>
                <w:sz w:val="24"/>
                <w:szCs w:val="24"/>
              </w:rPr>
              <w:t>14</w:t>
            </w:r>
          </w:p>
        </w:tc>
        <w:tc>
          <w:tcPr>
            <w:tcW w:w="5341" w:type="dxa"/>
          </w:tcPr>
          <w:p w:rsidR="00010783" w:rsidRPr="003D051D" w:rsidRDefault="00010783" w:rsidP="003533E1">
            <w:pPr>
              <w:jc w:val="both"/>
              <w:rPr>
                <w:rFonts w:ascii="Verdana" w:hAnsi="Verdana" w:cs="Arial"/>
                <w:sz w:val="24"/>
                <w:szCs w:val="24"/>
              </w:rPr>
            </w:pPr>
            <w:r w:rsidRPr="003D051D">
              <w:rPr>
                <w:rFonts w:ascii="Verdana" w:hAnsi="Verdana" w:cs="Arial"/>
                <w:sz w:val="24"/>
                <w:szCs w:val="24"/>
              </w:rPr>
              <w:t>a)Spinning Technician</w:t>
            </w:r>
          </w:p>
          <w:p w:rsidR="00010783" w:rsidRPr="003D051D" w:rsidRDefault="00010783" w:rsidP="003533E1">
            <w:pPr>
              <w:jc w:val="both"/>
              <w:rPr>
                <w:rFonts w:ascii="Verdana" w:hAnsi="Verdana" w:cs="Arial"/>
                <w:sz w:val="24"/>
                <w:szCs w:val="24"/>
              </w:rPr>
            </w:pPr>
            <w:r w:rsidRPr="003D051D">
              <w:rPr>
                <w:rFonts w:ascii="Verdana" w:hAnsi="Verdana" w:cs="Arial"/>
                <w:sz w:val="24"/>
                <w:szCs w:val="24"/>
              </w:rPr>
              <w:t>b) Weaving Technician</w:t>
            </w:r>
          </w:p>
          <w:p w:rsidR="00010783" w:rsidRPr="003D051D" w:rsidRDefault="00010783" w:rsidP="003533E1">
            <w:pPr>
              <w:jc w:val="both"/>
              <w:rPr>
                <w:rFonts w:ascii="Verdana" w:hAnsi="Verdana" w:cs="Arial"/>
                <w:sz w:val="24"/>
                <w:szCs w:val="24"/>
              </w:rPr>
            </w:pPr>
            <w:r w:rsidRPr="003D051D">
              <w:rPr>
                <w:rFonts w:ascii="Verdana" w:hAnsi="Verdana" w:cs="Arial"/>
                <w:sz w:val="24"/>
                <w:szCs w:val="24"/>
              </w:rPr>
              <w:t>c) Textile Mechatronics</w:t>
            </w:r>
          </w:p>
          <w:p w:rsidR="00010783" w:rsidRPr="003D051D" w:rsidRDefault="00010783" w:rsidP="003533E1">
            <w:pPr>
              <w:jc w:val="both"/>
              <w:rPr>
                <w:rFonts w:ascii="Verdana" w:hAnsi="Verdana" w:cs="Arial"/>
                <w:sz w:val="24"/>
                <w:szCs w:val="24"/>
              </w:rPr>
            </w:pPr>
            <w:r w:rsidRPr="003D051D">
              <w:rPr>
                <w:rFonts w:ascii="Verdana" w:hAnsi="Verdana" w:cs="Arial"/>
                <w:sz w:val="24"/>
                <w:szCs w:val="24"/>
              </w:rPr>
              <w:t>d)Textile Wet</w:t>
            </w:r>
            <w:r>
              <w:rPr>
                <w:rFonts w:ascii="Verdana" w:hAnsi="Verdana" w:cs="Arial"/>
                <w:sz w:val="24"/>
                <w:szCs w:val="24"/>
              </w:rPr>
              <w:t xml:space="preserve"> </w:t>
            </w:r>
            <w:r w:rsidRPr="003D051D">
              <w:rPr>
                <w:rFonts w:ascii="Verdana" w:hAnsi="Verdana" w:cs="Arial"/>
                <w:sz w:val="24"/>
                <w:szCs w:val="24"/>
              </w:rPr>
              <w:t>Processing Technician</w:t>
            </w:r>
          </w:p>
          <w:p w:rsidR="00010783" w:rsidRPr="003D051D" w:rsidRDefault="00010783" w:rsidP="003533E1">
            <w:pPr>
              <w:jc w:val="both"/>
              <w:rPr>
                <w:rFonts w:ascii="Verdana" w:hAnsi="Verdana" w:cs="Arial"/>
                <w:sz w:val="24"/>
                <w:szCs w:val="24"/>
              </w:rPr>
            </w:pPr>
          </w:p>
          <w:p w:rsidR="00010783" w:rsidRDefault="00010783" w:rsidP="003533E1">
            <w:pPr>
              <w:jc w:val="both"/>
              <w:rPr>
                <w:rFonts w:ascii="Verdana" w:hAnsi="Verdana" w:cs="Arial"/>
                <w:b/>
                <w:sz w:val="24"/>
                <w:szCs w:val="24"/>
              </w:rPr>
            </w:pPr>
          </w:p>
        </w:tc>
        <w:tc>
          <w:tcPr>
            <w:tcW w:w="4111" w:type="dxa"/>
          </w:tcPr>
          <w:p w:rsidR="00010783" w:rsidRDefault="00010783" w:rsidP="003533E1">
            <w:pPr>
              <w:jc w:val="both"/>
              <w:rPr>
                <w:rFonts w:ascii="Verdana" w:hAnsi="Verdana" w:cs="Arial"/>
                <w:sz w:val="24"/>
                <w:szCs w:val="24"/>
              </w:rPr>
            </w:pPr>
            <w:r>
              <w:rPr>
                <w:rFonts w:ascii="Verdana" w:hAnsi="Verdana" w:cs="Arial"/>
                <w:sz w:val="24"/>
                <w:szCs w:val="24"/>
              </w:rPr>
              <w:t>Diploma in Textile Technolo</w:t>
            </w:r>
            <w:r w:rsidRPr="000D439D">
              <w:rPr>
                <w:rFonts w:ascii="Verdana" w:hAnsi="Verdana" w:cs="Arial"/>
                <w:sz w:val="24"/>
                <w:szCs w:val="24"/>
              </w:rPr>
              <w:t>gy</w:t>
            </w:r>
            <w:r>
              <w:rPr>
                <w:rFonts w:ascii="Verdana" w:hAnsi="Verdana" w:cs="Arial"/>
                <w:sz w:val="24"/>
                <w:szCs w:val="24"/>
              </w:rPr>
              <w:t xml:space="preserve"> </w:t>
            </w:r>
          </w:p>
          <w:p w:rsidR="00010783" w:rsidRDefault="00010783" w:rsidP="003533E1">
            <w:pPr>
              <w:jc w:val="both"/>
              <w:rPr>
                <w:rFonts w:ascii="Verdana" w:hAnsi="Verdana" w:cs="Arial"/>
                <w:sz w:val="24"/>
                <w:szCs w:val="24"/>
              </w:rPr>
            </w:pPr>
            <w:r>
              <w:rPr>
                <w:rFonts w:ascii="Verdana" w:hAnsi="Verdana" w:cs="Arial"/>
                <w:sz w:val="24"/>
                <w:szCs w:val="24"/>
              </w:rPr>
              <w:t>(MPEC)</w:t>
            </w:r>
          </w:p>
          <w:p w:rsidR="00010783" w:rsidRDefault="00010783" w:rsidP="003533E1">
            <w:pPr>
              <w:jc w:val="both"/>
              <w:rPr>
                <w:rFonts w:ascii="Verdana" w:hAnsi="Verdana" w:cs="Arial"/>
                <w:sz w:val="24"/>
                <w:szCs w:val="24"/>
              </w:rPr>
            </w:pPr>
          </w:p>
          <w:p w:rsidR="00010783" w:rsidRDefault="00010783" w:rsidP="003533E1">
            <w:pPr>
              <w:jc w:val="both"/>
              <w:rPr>
                <w:rFonts w:ascii="Verdana" w:hAnsi="Verdana" w:cs="Arial"/>
                <w:sz w:val="24"/>
                <w:szCs w:val="24"/>
              </w:rPr>
            </w:pPr>
          </w:p>
          <w:p w:rsidR="00010783" w:rsidRDefault="00010783" w:rsidP="003533E1">
            <w:pPr>
              <w:jc w:val="both"/>
              <w:rPr>
                <w:rFonts w:ascii="Verdana" w:hAnsi="Verdana" w:cs="Arial"/>
                <w:sz w:val="24"/>
                <w:szCs w:val="24"/>
              </w:rPr>
            </w:pPr>
          </w:p>
          <w:p w:rsidR="00010783" w:rsidRDefault="00010783" w:rsidP="003533E1">
            <w:pPr>
              <w:jc w:val="both"/>
              <w:rPr>
                <w:rFonts w:ascii="Verdana" w:hAnsi="Verdana" w:cs="Arial"/>
                <w:sz w:val="24"/>
                <w:szCs w:val="24"/>
              </w:rPr>
            </w:pPr>
          </w:p>
          <w:p w:rsidR="00010783" w:rsidRDefault="00010783" w:rsidP="003533E1">
            <w:pPr>
              <w:jc w:val="both"/>
              <w:rPr>
                <w:rFonts w:ascii="Verdana" w:hAnsi="Verdana" w:cs="Arial"/>
                <w:b/>
                <w:sz w:val="24"/>
                <w:szCs w:val="24"/>
              </w:rPr>
            </w:pPr>
          </w:p>
        </w:tc>
      </w:tr>
    </w:tbl>
    <w:p w:rsidR="00010783" w:rsidRPr="00BD2869" w:rsidRDefault="00010783" w:rsidP="00010783">
      <w:pPr>
        <w:spacing w:after="0" w:line="240" w:lineRule="auto"/>
        <w:ind w:left="180"/>
        <w:jc w:val="both"/>
        <w:rPr>
          <w:rFonts w:ascii="Verdana" w:hAnsi="Verdana" w:cs="Arial"/>
          <w:sz w:val="4"/>
          <w:szCs w:val="24"/>
        </w:rPr>
      </w:pPr>
    </w:p>
    <w:p w:rsidR="00010783" w:rsidRDefault="00010783" w:rsidP="00010783">
      <w:pPr>
        <w:spacing w:after="0" w:line="240" w:lineRule="auto"/>
        <w:ind w:left="180"/>
        <w:jc w:val="both"/>
        <w:rPr>
          <w:rFonts w:ascii="Verdana" w:hAnsi="Verdana" w:cs="Arial"/>
          <w:b/>
          <w:sz w:val="24"/>
          <w:szCs w:val="24"/>
        </w:rPr>
      </w:pPr>
    </w:p>
    <w:p w:rsidR="00010783" w:rsidRPr="00FB0D2D" w:rsidRDefault="00010783" w:rsidP="00010783">
      <w:pPr>
        <w:spacing w:after="0" w:line="240" w:lineRule="auto"/>
        <w:ind w:left="180"/>
        <w:jc w:val="both"/>
        <w:rPr>
          <w:rFonts w:ascii="Verdana" w:hAnsi="Verdana" w:cs="Arial"/>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5301"/>
        <w:gridCol w:w="4193"/>
      </w:tblGrid>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tbl>
            <w:tblPr>
              <w:tblW w:w="27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4"/>
              <w:gridCol w:w="914"/>
              <w:gridCol w:w="915"/>
            </w:tblGrid>
            <w:tr w:rsidR="00010783" w:rsidRPr="00FB0D2D" w:rsidTr="003533E1">
              <w:trPr>
                <w:trHeight w:val="146"/>
                <w:hidden/>
              </w:trPr>
              <w:tc>
                <w:tcPr>
                  <w:tcW w:w="914" w:type="dxa"/>
                </w:tcPr>
                <w:tbl>
                  <w:tblPr>
                    <w:tblW w:w="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
                    <w:gridCol w:w="240"/>
                    <w:gridCol w:w="240"/>
                  </w:tblGrid>
                  <w:tr w:rsidR="00010783" w:rsidRPr="00FB0D2D" w:rsidTr="003533E1">
                    <w:trPr>
                      <w:trHeight w:val="146"/>
                      <w:hidden/>
                    </w:trPr>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c>
                      <w:tcPr>
                        <w:tcW w:w="240" w:type="dxa"/>
                      </w:tcPr>
                      <w:p w:rsidR="00010783" w:rsidRPr="00FB0D2D" w:rsidRDefault="00010783" w:rsidP="003533E1">
                        <w:pPr>
                          <w:spacing w:line="240" w:lineRule="auto"/>
                          <w:rPr>
                            <w:rFonts w:ascii="Verdana" w:hAnsi="Verdana" w:cs="Arial"/>
                            <w:b/>
                            <w:vanish/>
                            <w:sz w:val="24"/>
                            <w:szCs w:val="24"/>
                          </w:rPr>
                        </w:pPr>
                      </w:p>
                    </w:tc>
                  </w:tr>
                </w:tbl>
                <w:p w:rsidR="00010783" w:rsidRPr="00FB0D2D" w:rsidRDefault="00010783" w:rsidP="003533E1">
                  <w:pPr>
                    <w:spacing w:line="240" w:lineRule="auto"/>
                    <w:rPr>
                      <w:rFonts w:ascii="Verdana" w:hAnsi="Verdana" w:cs="Arial"/>
                      <w:b/>
                      <w:vanish/>
                      <w:sz w:val="24"/>
                      <w:szCs w:val="24"/>
                    </w:rPr>
                  </w:pPr>
                </w:p>
              </w:tc>
              <w:tc>
                <w:tcPr>
                  <w:tcW w:w="914" w:type="dxa"/>
                </w:tcPr>
                <w:p w:rsidR="00010783" w:rsidRPr="00FB0D2D" w:rsidRDefault="00010783" w:rsidP="003533E1">
                  <w:pPr>
                    <w:spacing w:line="240" w:lineRule="auto"/>
                    <w:rPr>
                      <w:rFonts w:ascii="Verdana" w:hAnsi="Verdana" w:cs="Arial"/>
                      <w:b/>
                      <w:vanish/>
                      <w:sz w:val="24"/>
                      <w:szCs w:val="24"/>
                    </w:rPr>
                  </w:pPr>
                </w:p>
              </w:tc>
              <w:tc>
                <w:tcPr>
                  <w:tcW w:w="915"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914" w:type="dxa"/>
                </w:tcPr>
                <w:p w:rsidR="00010783" w:rsidRPr="00FB0D2D" w:rsidRDefault="00010783" w:rsidP="003533E1">
                  <w:pPr>
                    <w:spacing w:line="240" w:lineRule="auto"/>
                    <w:rPr>
                      <w:rFonts w:ascii="Verdana" w:hAnsi="Verdana" w:cs="Arial"/>
                      <w:b/>
                      <w:vanish/>
                      <w:sz w:val="24"/>
                      <w:szCs w:val="24"/>
                    </w:rPr>
                  </w:pPr>
                </w:p>
              </w:tc>
              <w:tc>
                <w:tcPr>
                  <w:tcW w:w="914" w:type="dxa"/>
                </w:tcPr>
                <w:p w:rsidR="00010783" w:rsidRPr="00FB0D2D" w:rsidRDefault="00010783" w:rsidP="003533E1">
                  <w:pPr>
                    <w:spacing w:line="240" w:lineRule="auto"/>
                    <w:rPr>
                      <w:rFonts w:ascii="Verdana" w:hAnsi="Verdana" w:cs="Arial"/>
                      <w:b/>
                      <w:vanish/>
                      <w:sz w:val="24"/>
                      <w:szCs w:val="24"/>
                    </w:rPr>
                  </w:pPr>
                </w:p>
              </w:tc>
              <w:tc>
                <w:tcPr>
                  <w:tcW w:w="915"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914" w:type="dxa"/>
                </w:tcPr>
                <w:p w:rsidR="00010783" w:rsidRPr="00FB0D2D" w:rsidRDefault="00010783" w:rsidP="003533E1">
                  <w:pPr>
                    <w:spacing w:line="240" w:lineRule="auto"/>
                    <w:rPr>
                      <w:rFonts w:ascii="Verdana" w:hAnsi="Verdana" w:cs="Arial"/>
                      <w:b/>
                      <w:vanish/>
                      <w:sz w:val="24"/>
                      <w:szCs w:val="24"/>
                    </w:rPr>
                  </w:pPr>
                </w:p>
              </w:tc>
              <w:tc>
                <w:tcPr>
                  <w:tcW w:w="914" w:type="dxa"/>
                </w:tcPr>
                <w:p w:rsidR="00010783" w:rsidRPr="00FB0D2D" w:rsidRDefault="00010783" w:rsidP="003533E1">
                  <w:pPr>
                    <w:spacing w:line="240" w:lineRule="auto"/>
                    <w:rPr>
                      <w:rFonts w:ascii="Verdana" w:hAnsi="Verdana" w:cs="Arial"/>
                      <w:b/>
                      <w:vanish/>
                      <w:sz w:val="24"/>
                      <w:szCs w:val="24"/>
                    </w:rPr>
                  </w:pPr>
                </w:p>
              </w:tc>
              <w:tc>
                <w:tcPr>
                  <w:tcW w:w="915"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914" w:type="dxa"/>
                </w:tcPr>
                <w:p w:rsidR="00010783" w:rsidRPr="00FB0D2D" w:rsidRDefault="00010783" w:rsidP="003533E1">
                  <w:pPr>
                    <w:spacing w:line="240" w:lineRule="auto"/>
                    <w:rPr>
                      <w:rFonts w:ascii="Verdana" w:hAnsi="Verdana" w:cs="Arial"/>
                      <w:b/>
                      <w:vanish/>
                      <w:sz w:val="24"/>
                      <w:szCs w:val="24"/>
                    </w:rPr>
                  </w:pPr>
                </w:p>
              </w:tc>
              <w:tc>
                <w:tcPr>
                  <w:tcW w:w="914" w:type="dxa"/>
                </w:tcPr>
                <w:p w:rsidR="00010783" w:rsidRPr="00FB0D2D" w:rsidRDefault="00010783" w:rsidP="003533E1">
                  <w:pPr>
                    <w:spacing w:line="240" w:lineRule="auto"/>
                    <w:rPr>
                      <w:rFonts w:ascii="Verdana" w:hAnsi="Verdana" w:cs="Arial"/>
                      <w:b/>
                      <w:vanish/>
                      <w:sz w:val="24"/>
                      <w:szCs w:val="24"/>
                    </w:rPr>
                  </w:pPr>
                </w:p>
              </w:tc>
              <w:tc>
                <w:tcPr>
                  <w:tcW w:w="915"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914" w:type="dxa"/>
                </w:tcPr>
                <w:p w:rsidR="00010783" w:rsidRPr="00FB0D2D" w:rsidRDefault="00010783" w:rsidP="003533E1">
                  <w:pPr>
                    <w:spacing w:line="240" w:lineRule="auto"/>
                    <w:rPr>
                      <w:rFonts w:ascii="Verdana" w:hAnsi="Verdana" w:cs="Arial"/>
                      <w:b/>
                      <w:vanish/>
                      <w:sz w:val="24"/>
                      <w:szCs w:val="24"/>
                    </w:rPr>
                  </w:pPr>
                </w:p>
              </w:tc>
              <w:tc>
                <w:tcPr>
                  <w:tcW w:w="914" w:type="dxa"/>
                </w:tcPr>
                <w:p w:rsidR="00010783" w:rsidRPr="00FB0D2D" w:rsidRDefault="00010783" w:rsidP="003533E1">
                  <w:pPr>
                    <w:spacing w:line="240" w:lineRule="auto"/>
                    <w:rPr>
                      <w:rFonts w:ascii="Verdana" w:hAnsi="Verdana" w:cs="Arial"/>
                      <w:b/>
                      <w:vanish/>
                      <w:sz w:val="24"/>
                      <w:szCs w:val="24"/>
                    </w:rPr>
                  </w:pPr>
                </w:p>
              </w:tc>
              <w:tc>
                <w:tcPr>
                  <w:tcW w:w="915"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914" w:type="dxa"/>
                </w:tcPr>
                <w:p w:rsidR="00010783" w:rsidRPr="00FB0D2D" w:rsidRDefault="00010783" w:rsidP="003533E1">
                  <w:pPr>
                    <w:spacing w:line="240" w:lineRule="auto"/>
                    <w:rPr>
                      <w:rFonts w:ascii="Verdana" w:hAnsi="Verdana" w:cs="Arial"/>
                      <w:b/>
                      <w:vanish/>
                      <w:sz w:val="24"/>
                      <w:szCs w:val="24"/>
                    </w:rPr>
                  </w:pPr>
                </w:p>
              </w:tc>
              <w:tc>
                <w:tcPr>
                  <w:tcW w:w="914" w:type="dxa"/>
                </w:tcPr>
                <w:p w:rsidR="00010783" w:rsidRPr="00FB0D2D" w:rsidRDefault="00010783" w:rsidP="003533E1">
                  <w:pPr>
                    <w:spacing w:line="240" w:lineRule="auto"/>
                    <w:rPr>
                      <w:rFonts w:ascii="Verdana" w:hAnsi="Verdana" w:cs="Arial"/>
                      <w:b/>
                      <w:vanish/>
                      <w:sz w:val="24"/>
                      <w:szCs w:val="24"/>
                    </w:rPr>
                  </w:pPr>
                </w:p>
              </w:tc>
              <w:tc>
                <w:tcPr>
                  <w:tcW w:w="915"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914" w:type="dxa"/>
                </w:tcPr>
                <w:p w:rsidR="00010783" w:rsidRPr="00FB0D2D" w:rsidRDefault="00010783" w:rsidP="003533E1">
                  <w:pPr>
                    <w:spacing w:line="240" w:lineRule="auto"/>
                    <w:rPr>
                      <w:rFonts w:ascii="Verdana" w:hAnsi="Verdana" w:cs="Arial"/>
                      <w:b/>
                      <w:vanish/>
                      <w:sz w:val="24"/>
                      <w:szCs w:val="24"/>
                    </w:rPr>
                  </w:pPr>
                </w:p>
              </w:tc>
              <w:tc>
                <w:tcPr>
                  <w:tcW w:w="914" w:type="dxa"/>
                </w:tcPr>
                <w:p w:rsidR="00010783" w:rsidRPr="00FB0D2D" w:rsidRDefault="00010783" w:rsidP="003533E1">
                  <w:pPr>
                    <w:spacing w:line="240" w:lineRule="auto"/>
                    <w:rPr>
                      <w:rFonts w:ascii="Verdana" w:hAnsi="Verdana" w:cs="Arial"/>
                      <w:b/>
                      <w:vanish/>
                      <w:sz w:val="24"/>
                      <w:szCs w:val="24"/>
                    </w:rPr>
                  </w:pPr>
                </w:p>
              </w:tc>
              <w:tc>
                <w:tcPr>
                  <w:tcW w:w="915"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914" w:type="dxa"/>
                </w:tcPr>
                <w:p w:rsidR="00010783" w:rsidRPr="00FB0D2D" w:rsidRDefault="00010783" w:rsidP="003533E1">
                  <w:pPr>
                    <w:spacing w:line="240" w:lineRule="auto"/>
                    <w:rPr>
                      <w:rFonts w:ascii="Verdana" w:hAnsi="Verdana" w:cs="Arial"/>
                      <w:b/>
                      <w:vanish/>
                      <w:sz w:val="24"/>
                      <w:szCs w:val="24"/>
                    </w:rPr>
                  </w:pPr>
                </w:p>
              </w:tc>
              <w:tc>
                <w:tcPr>
                  <w:tcW w:w="914" w:type="dxa"/>
                </w:tcPr>
                <w:p w:rsidR="00010783" w:rsidRPr="00FB0D2D" w:rsidRDefault="00010783" w:rsidP="003533E1">
                  <w:pPr>
                    <w:spacing w:line="240" w:lineRule="auto"/>
                    <w:rPr>
                      <w:rFonts w:ascii="Verdana" w:hAnsi="Verdana" w:cs="Arial"/>
                      <w:b/>
                      <w:vanish/>
                      <w:sz w:val="24"/>
                      <w:szCs w:val="24"/>
                    </w:rPr>
                  </w:pPr>
                </w:p>
              </w:tc>
              <w:tc>
                <w:tcPr>
                  <w:tcW w:w="915"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914" w:type="dxa"/>
                </w:tcPr>
                <w:p w:rsidR="00010783" w:rsidRPr="00FB0D2D" w:rsidRDefault="00010783" w:rsidP="003533E1">
                  <w:pPr>
                    <w:spacing w:line="240" w:lineRule="auto"/>
                    <w:rPr>
                      <w:rFonts w:ascii="Verdana" w:hAnsi="Verdana" w:cs="Arial"/>
                      <w:b/>
                      <w:vanish/>
                      <w:sz w:val="24"/>
                      <w:szCs w:val="24"/>
                    </w:rPr>
                  </w:pPr>
                </w:p>
              </w:tc>
              <w:tc>
                <w:tcPr>
                  <w:tcW w:w="914" w:type="dxa"/>
                </w:tcPr>
                <w:p w:rsidR="00010783" w:rsidRPr="00FB0D2D" w:rsidRDefault="00010783" w:rsidP="003533E1">
                  <w:pPr>
                    <w:spacing w:line="240" w:lineRule="auto"/>
                    <w:rPr>
                      <w:rFonts w:ascii="Verdana" w:hAnsi="Verdana" w:cs="Arial"/>
                      <w:b/>
                      <w:vanish/>
                      <w:sz w:val="24"/>
                      <w:szCs w:val="24"/>
                    </w:rPr>
                  </w:pPr>
                </w:p>
              </w:tc>
              <w:tc>
                <w:tcPr>
                  <w:tcW w:w="915"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914" w:type="dxa"/>
                </w:tcPr>
                <w:p w:rsidR="00010783" w:rsidRPr="00FB0D2D" w:rsidRDefault="00010783" w:rsidP="003533E1">
                  <w:pPr>
                    <w:spacing w:line="240" w:lineRule="auto"/>
                    <w:rPr>
                      <w:rFonts w:ascii="Verdana" w:hAnsi="Verdana" w:cs="Arial"/>
                      <w:b/>
                      <w:vanish/>
                      <w:sz w:val="24"/>
                      <w:szCs w:val="24"/>
                    </w:rPr>
                  </w:pPr>
                </w:p>
              </w:tc>
              <w:tc>
                <w:tcPr>
                  <w:tcW w:w="914" w:type="dxa"/>
                </w:tcPr>
                <w:p w:rsidR="00010783" w:rsidRPr="00FB0D2D" w:rsidRDefault="00010783" w:rsidP="003533E1">
                  <w:pPr>
                    <w:spacing w:line="240" w:lineRule="auto"/>
                    <w:rPr>
                      <w:rFonts w:ascii="Verdana" w:hAnsi="Verdana" w:cs="Arial"/>
                      <w:b/>
                      <w:vanish/>
                      <w:sz w:val="24"/>
                      <w:szCs w:val="24"/>
                    </w:rPr>
                  </w:pPr>
                </w:p>
              </w:tc>
              <w:tc>
                <w:tcPr>
                  <w:tcW w:w="915"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914" w:type="dxa"/>
                </w:tcPr>
                <w:p w:rsidR="00010783" w:rsidRPr="00FB0D2D" w:rsidRDefault="00010783" w:rsidP="003533E1">
                  <w:pPr>
                    <w:spacing w:line="240" w:lineRule="auto"/>
                    <w:rPr>
                      <w:rFonts w:ascii="Verdana" w:hAnsi="Verdana" w:cs="Arial"/>
                      <w:b/>
                      <w:vanish/>
                      <w:sz w:val="24"/>
                      <w:szCs w:val="24"/>
                    </w:rPr>
                  </w:pPr>
                </w:p>
              </w:tc>
              <w:tc>
                <w:tcPr>
                  <w:tcW w:w="914" w:type="dxa"/>
                </w:tcPr>
                <w:p w:rsidR="00010783" w:rsidRPr="00FB0D2D" w:rsidRDefault="00010783" w:rsidP="003533E1">
                  <w:pPr>
                    <w:spacing w:line="240" w:lineRule="auto"/>
                    <w:rPr>
                      <w:rFonts w:ascii="Verdana" w:hAnsi="Verdana" w:cs="Arial"/>
                      <w:b/>
                      <w:vanish/>
                      <w:sz w:val="24"/>
                      <w:szCs w:val="24"/>
                    </w:rPr>
                  </w:pPr>
                </w:p>
              </w:tc>
              <w:tc>
                <w:tcPr>
                  <w:tcW w:w="915" w:type="dxa"/>
                </w:tcPr>
                <w:p w:rsidR="00010783" w:rsidRPr="00FB0D2D" w:rsidRDefault="00010783" w:rsidP="003533E1">
                  <w:pPr>
                    <w:spacing w:line="240" w:lineRule="auto"/>
                    <w:rPr>
                      <w:rFonts w:ascii="Verdana" w:hAnsi="Verdana" w:cs="Arial"/>
                      <w:b/>
                      <w:vanish/>
                      <w:sz w:val="24"/>
                      <w:szCs w:val="24"/>
                    </w:rPr>
                  </w:pPr>
                </w:p>
              </w:tc>
            </w:tr>
          </w:tbl>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r w:rsidR="00010783" w:rsidRPr="00FB0D2D" w:rsidTr="003533E1">
        <w:trPr>
          <w:trHeight w:val="146"/>
          <w:hidden/>
        </w:trPr>
        <w:tc>
          <w:tcPr>
            <w:tcW w:w="604" w:type="dxa"/>
          </w:tcPr>
          <w:p w:rsidR="00010783" w:rsidRPr="00FB0D2D" w:rsidRDefault="00010783" w:rsidP="003533E1">
            <w:pPr>
              <w:spacing w:line="240" w:lineRule="auto"/>
              <w:rPr>
                <w:rFonts w:ascii="Verdana" w:hAnsi="Verdana" w:cs="Arial"/>
                <w:b/>
                <w:vanish/>
                <w:sz w:val="24"/>
                <w:szCs w:val="24"/>
              </w:rPr>
            </w:pPr>
          </w:p>
        </w:tc>
        <w:tc>
          <w:tcPr>
            <w:tcW w:w="5301" w:type="dxa"/>
          </w:tcPr>
          <w:p w:rsidR="00010783" w:rsidRPr="00FB0D2D" w:rsidRDefault="00010783" w:rsidP="003533E1">
            <w:pPr>
              <w:spacing w:line="240" w:lineRule="auto"/>
              <w:rPr>
                <w:rFonts w:ascii="Verdana" w:hAnsi="Verdana" w:cs="Arial"/>
                <w:b/>
                <w:vanish/>
                <w:sz w:val="24"/>
                <w:szCs w:val="24"/>
              </w:rPr>
            </w:pPr>
          </w:p>
        </w:tc>
        <w:tc>
          <w:tcPr>
            <w:tcW w:w="4193" w:type="dxa"/>
          </w:tcPr>
          <w:p w:rsidR="00010783" w:rsidRPr="00FB0D2D" w:rsidRDefault="00010783" w:rsidP="003533E1">
            <w:pPr>
              <w:spacing w:line="240" w:lineRule="auto"/>
              <w:rPr>
                <w:rFonts w:ascii="Verdana" w:hAnsi="Verdana" w:cs="Arial"/>
                <w:b/>
                <w:vanish/>
                <w:sz w:val="24"/>
                <w:szCs w:val="24"/>
              </w:rPr>
            </w:pPr>
          </w:p>
        </w:tc>
      </w:tr>
    </w:tbl>
    <w:p w:rsidR="00010783" w:rsidRPr="00035F4A" w:rsidRDefault="00010783" w:rsidP="00010783">
      <w:pPr>
        <w:numPr>
          <w:ilvl w:val="0"/>
          <w:numId w:val="6"/>
        </w:numPr>
        <w:spacing w:after="0" w:line="240" w:lineRule="auto"/>
        <w:ind w:right="-871"/>
        <w:rPr>
          <w:rFonts w:ascii="Verdana" w:hAnsi="Verdana" w:cs="Arial"/>
          <w:sz w:val="24"/>
          <w:szCs w:val="24"/>
        </w:rPr>
      </w:pPr>
      <w:r w:rsidRPr="00035F4A">
        <w:rPr>
          <w:rFonts w:ascii="Verdana" w:hAnsi="Verdana" w:cs="Arial"/>
          <w:sz w:val="24"/>
          <w:szCs w:val="24"/>
        </w:rPr>
        <w:t>NOTE: *  ITI candidates taking lateral entry into II year Diploma Shall have to study first year Engineering subjects of the relevant Diploma course as additional subjects (s)</w:t>
      </w:r>
    </w:p>
    <w:p w:rsidR="00010783" w:rsidRPr="00BD2869" w:rsidRDefault="00010783" w:rsidP="00010783">
      <w:pPr>
        <w:spacing w:line="240" w:lineRule="auto"/>
        <w:ind w:firstLine="540"/>
        <w:jc w:val="center"/>
        <w:rPr>
          <w:rFonts w:ascii="Verdana" w:hAnsi="Verdana" w:cs="Arial"/>
          <w:sz w:val="2"/>
          <w:szCs w:val="24"/>
        </w:rPr>
      </w:pPr>
    </w:p>
    <w:p w:rsidR="00010783" w:rsidRDefault="00010783" w:rsidP="00010783">
      <w:pPr>
        <w:spacing w:line="240" w:lineRule="auto"/>
        <w:ind w:firstLine="540"/>
        <w:jc w:val="center"/>
        <w:rPr>
          <w:rFonts w:ascii="Verdana" w:hAnsi="Verdana" w:cs="Arial"/>
          <w:sz w:val="24"/>
          <w:szCs w:val="24"/>
        </w:rPr>
      </w:pPr>
    </w:p>
    <w:p w:rsidR="00010783" w:rsidRDefault="00010783" w:rsidP="00010783">
      <w:pPr>
        <w:spacing w:line="240" w:lineRule="auto"/>
        <w:ind w:firstLine="540"/>
        <w:jc w:val="center"/>
        <w:rPr>
          <w:rFonts w:ascii="Verdana" w:hAnsi="Verdana" w:cs="Arial"/>
          <w:sz w:val="24"/>
          <w:szCs w:val="24"/>
        </w:rPr>
      </w:pPr>
    </w:p>
    <w:p w:rsidR="00010783" w:rsidRDefault="00010783" w:rsidP="00010783">
      <w:pPr>
        <w:spacing w:line="240" w:lineRule="auto"/>
        <w:ind w:firstLine="540"/>
        <w:jc w:val="center"/>
        <w:rPr>
          <w:rFonts w:ascii="Verdana" w:hAnsi="Verdana" w:cs="Arial"/>
          <w:sz w:val="24"/>
          <w:szCs w:val="24"/>
        </w:rPr>
      </w:pPr>
    </w:p>
    <w:p w:rsidR="00010783" w:rsidRDefault="00010783" w:rsidP="00010783">
      <w:pPr>
        <w:spacing w:line="240" w:lineRule="auto"/>
        <w:ind w:firstLine="540"/>
        <w:jc w:val="center"/>
        <w:rPr>
          <w:rFonts w:ascii="Verdana" w:hAnsi="Verdana" w:cs="Arial"/>
          <w:sz w:val="24"/>
          <w:szCs w:val="24"/>
        </w:rPr>
      </w:pPr>
    </w:p>
    <w:p w:rsidR="00010783" w:rsidRDefault="00010783" w:rsidP="00010783">
      <w:pPr>
        <w:spacing w:line="240" w:lineRule="auto"/>
        <w:ind w:firstLine="540"/>
        <w:jc w:val="center"/>
        <w:rPr>
          <w:rFonts w:ascii="Verdana" w:hAnsi="Verdana" w:cs="Arial"/>
          <w:sz w:val="24"/>
          <w:szCs w:val="24"/>
        </w:rPr>
      </w:pPr>
    </w:p>
    <w:p w:rsidR="00010783" w:rsidRDefault="00010783" w:rsidP="00010783">
      <w:pPr>
        <w:spacing w:line="240" w:lineRule="auto"/>
        <w:ind w:firstLine="540"/>
        <w:jc w:val="center"/>
        <w:rPr>
          <w:rFonts w:ascii="Verdana" w:hAnsi="Verdana" w:cs="Arial"/>
          <w:sz w:val="24"/>
          <w:szCs w:val="24"/>
        </w:rPr>
      </w:pPr>
    </w:p>
    <w:p w:rsidR="00010783" w:rsidRDefault="00010783" w:rsidP="00010783">
      <w:pPr>
        <w:spacing w:after="0" w:line="240" w:lineRule="auto"/>
        <w:ind w:firstLine="540"/>
        <w:jc w:val="center"/>
        <w:rPr>
          <w:rFonts w:ascii="Verdana" w:hAnsi="Verdana" w:cs="Arial"/>
          <w:sz w:val="24"/>
          <w:szCs w:val="24"/>
        </w:rPr>
      </w:pPr>
    </w:p>
    <w:p w:rsidR="00010783" w:rsidRDefault="00010783" w:rsidP="00010783">
      <w:pPr>
        <w:spacing w:after="0" w:line="240" w:lineRule="auto"/>
        <w:ind w:firstLine="540"/>
        <w:jc w:val="center"/>
        <w:rPr>
          <w:rFonts w:ascii="Verdana" w:hAnsi="Verdana" w:cs="Arial"/>
          <w:sz w:val="24"/>
          <w:szCs w:val="24"/>
        </w:rPr>
      </w:pPr>
      <w:r>
        <w:rPr>
          <w:rFonts w:ascii="Verdana" w:hAnsi="Verdana" w:cs="Arial"/>
          <w:sz w:val="24"/>
          <w:szCs w:val="24"/>
        </w:rPr>
        <w:t>ANNEXURE – II</w:t>
      </w:r>
    </w:p>
    <w:p w:rsidR="00010783" w:rsidRDefault="00010783" w:rsidP="00010783">
      <w:pPr>
        <w:spacing w:after="0" w:line="240" w:lineRule="auto"/>
        <w:ind w:firstLine="540"/>
        <w:jc w:val="center"/>
        <w:rPr>
          <w:rFonts w:ascii="Verdana" w:hAnsi="Verdana" w:cs="Arial"/>
          <w:sz w:val="24"/>
          <w:szCs w:val="24"/>
        </w:rPr>
      </w:pPr>
      <w:r>
        <w:rPr>
          <w:rFonts w:ascii="Verdana" w:hAnsi="Verdana" w:cs="Arial"/>
          <w:sz w:val="24"/>
          <w:szCs w:val="24"/>
        </w:rPr>
        <w:t xml:space="preserve"> List of ITI Trades not eligible for Lateral Entry</w:t>
      </w:r>
    </w:p>
    <w:p w:rsidR="00010783" w:rsidRDefault="00010783" w:rsidP="00010783">
      <w:pPr>
        <w:spacing w:after="0" w:line="240" w:lineRule="auto"/>
        <w:ind w:left="180"/>
        <w:jc w:val="both"/>
        <w:rPr>
          <w:rFonts w:ascii="Verdana" w:hAnsi="Verdana" w:cs="Arial"/>
          <w:sz w:val="24"/>
          <w:szCs w:val="24"/>
        </w:rPr>
      </w:pPr>
      <w:r>
        <w:rPr>
          <w:rFonts w:ascii="Verdana" w:hAnsi="Verdana" w:cs="Arial"/>
          <w:sz w:val="24"/>
          <w:szCs w:val="24"/>
        </w:rPr>
        <w:t>(</w:t>
      </w:r>
      <w:r w:rsidRPr="00656A3E">
        <w:rPr>
          <w:rFonts w:ascii="Verdana" w:hAnsi="Verdana" w:cs="Arial"/>
          <w:sz w:val="24"/>
          <w:szCs w:val="24"/>
        </w:rPr>
        <w:t xml:space="preserve">The following ITI  Trades are </w:t>
      </w:r>
      <w:r>
        <w:rPr>
          <w:rFonts w:ascii="Verdana" w:hAnsi="Verdana" w:cs="Arial"/>
          <w:sz w:val="24"/>
          <w:szCs w:val="24"/>
        </w:rPr>
        <w:t xml:space="preserve">not </w:t>
      </w:r>
      <w:r w:rsidRPr="00656A3E">
        <w:rPr>
          <w:rFonts w:ascii="Verdana" w:hAnsi="Verdana" w:cs="Arial"/>
          <w:sz w:val="24"/>
          <w:szCs w:val="24"/>
        </w:rPr>
        <w:t xml:space="preserve">eligible for lateral entry </w:t>
      </w:r>
      <w:r>
        <w:rPr>
          <w:rFonts w:ascii="Verdana" w:hAnsi="Verdana" w:cs="Arial"/>
          <w:sz w:val="24"/>
          <w:szCs w:val="24"/>
        </w:rPr>
        <w:t>for the reason (s) stated against each course)</w:t>
      </w:r>
    </w:p>
    <w:p w:rsidR="00010783" w:rsidRDefault="00010783" w:rsidP="00010783">
      <w:pPr>
        <w:spacing w:after="0" w:line="240" w:lineRule="auto"/>
        <w:ind w:left="180"/>
        <w:jc w:val="both"/>
        <w:rPr>
          <w:rFonts w:ascii="Verdana" w:hAnsi="Verdana" w:cs="Arial"/>
          <w:sz w:val="24"/>
          <w:szCs w:val="24"/>
        </w:rPr>
      </w:pPr>
    </w:p>
    <w:tbl>
      <w:tblPr>
        <w:tblStyle w:val="TableGrid"/>
        <w:tblW w:w="0" w:type="auto"/>
        <w:tblInd w:w="180" w:type="dxa"/>
        <w:tblLook w:val="04A0"/>
      </w:tblPr>
      <w:tblGrid>
        <w:gridCol w:w="1488"/>
        <w:gridCol w:w="4252"/>
        <w:gridCol w:w="3127"/>
      </w:tblGrid>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Sl.No.</w:t>
            </w:r>
          </w:p>
        </w:tc>
        <w:tc>
          <w:tcPr>
            <w:tcW w:w="4252" w:type="dxa"/>
          </w:tcPr>
          <w:p w:rsidR="00010783" w:rsidRDefault="00010783" w:rsidP="003533E1">
            <w:pPr>
              <w:jc w:val="center"/>
              <w:rPr>
                <w:rFonts w:ascii="Verdana" w:hAnsi="Verdana" w:cs="Arial"/>
                <w:sz w:val="24"/>
                <w:szCs w:val="24"/>
              </w:rPr>
            </w:pPr>
            <w:r>
              <w:rPr>
                <w:rFonts w:ascii="Verdana" w:hAnsi="Verdana" w:cs="Arial"/>
                <w:sz w:val="24"/>
                <w:szCs w:val="24"/>
              </w:rPr>
              <w:t>Name</w:t>
            </w:r>
          </w:p>
        </w:tc>
        <w:tc>
          <w:tcPr>
            <w:tcW w:w="3127" w:type="dxa"/>
          </w:tcPr>
          <w:p w:rsidR="00010783" w:rsidRDefault="00010783" w:rsidP="003533E1">
            <w:pPr>
              <w:jc w:val="both"/>
              <w:rPr>
                <w:rFonts w:ascii="Verdana" w:hAnsi="Verdana" w:cs="Arial"/>
                <w:sz w:val="24"/>
                <w:szCs w:val="24"/>
              </w:rPr>
            </w:pPr>
            <w:r>
              <w:rPr>
                <w:rFonts w:ascii="Verdana" w:hAnsi="Verdana" w:cs="Arial"/>
                <w:sz w:val="24"/>
                <w:szCs w:val="24"/>
              </w:rPr>
              <w:t xml:space="preserve"> Remarks</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1</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Architectural Assistant</w:t>
            </w:r>
          </w:p>
        </w:tc>
        <w:tc>
          <w:tcPr>
            <w:tcW w:w="3127" w:type="dxa"/>
          </w:tcPr>
          <w:p w:rsidR="00010783" w:rsidRDefault="00010783" w:rsidP="003533E1">
            <w:pPr>
              <w:jc w:val="both"/>
              <w:rPr>
                <w:rFonts w:ascii="Verdana" w:hAnsi="Verdana" w:cs="Arial"/>
                <w:sz w:val="24"/>
                <w:szCs w:val="24"/>
              </w:rPr>
            </w:pPr>
            <w:r>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2</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Building maintenance </w:t>
            </w:r>
          </w:p>
        </w:tc>
        <w:tc>
          <w:tcPr>
            <w:tcW w:w="3127" w:type="dxa"/>
          </w:tcPr>
          <w:p w:rsidR="00010783" w:rsidRDefault="00010783" w:rsidP="003533E1">
            <w:pPr>
              <w:jc w:val="both"/>
              <w:rPr>
                <w:rFonts w:ascii="Verdana" w:hAnsi="Verdana" w:cs="Arial"/>
                <w:sz w:val="24"/>
                <w:szCs w:val="24"/>
              </w:rPr>
            </w:pPr>
            <w:r>
              <w:rPr>
                <w:rFonts w:ascii="Verdana" w:hAnsi="Verdana" w:cs="Arial"/>
                <w:sz w:val="24"/>
                <w:szCs w:val="24"/>
              </w:rPr>
              <w:t>1 semester</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3</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Carpenter </w:t>
            </w:r>
          </w:p>
        </w:tc>
        <w:tc>
          <w:tcPr>
            <w:tcW w:w="3127" w:type="dxa"/>
          </w:tcPr>
          <w:p w:rsidR="00010783" w:rsidRDefault="00010783" w:rsidP="003533E1">
            <w:pPr>
              <w:jc w:val="both"/>
              <w:rPr>
                <w:rFonts w:ascii="Verdana" w:hAnsi="Verdana" w:cs="Arial"/>
                <w:sz w:val="24"/>
                <w:szCs w:val="24"/>
              </w:rPr>
            </w:pPr>
            <w:r>
              <w:rPr>
                <w:rFonts w:ascii="Verdana" w:hAnsi="Verdana" w:cs="Arial"/>
                <w:sz w:val="24"/>
                <w:szCs w:val="24"/>
              </w:rPr>
              <w:t>2 semester course</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4</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Domestic Painter </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5</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Excavator Operator (Mining)</w:t>
            </w:r>
          </w:p>
        </w:tc>
        <w:tc>
          <w:tcPr>
            <w:tcW w:w="3127" w:type="dxa"/>
          </w:tcPr>
          <w:p w:rsidR="00010783" w:rsidRDefault="00010783" w:rsidP="003533E1">
            <w:r>
              <w:rPr>
                <w:rFonts w:ascii="Verdana" w:hAnsi="Verdana" w:cs="Arial"/>
                <w:sz w:val="24"/>
                <w:szCs w:val="24"/>
              </w:rPr>
              <w:t xml:space="preserve">1 </w:t>
            </w:r>
            <w:r w:rsidRPr="00074427">
              <w:rPr>
                <w:rFonts w:ascii="Verdana" w:hAnsi="Verdana" w:cs="Arial"/>
                <w:sz w:val="24"/>
                <w:szCs w:val="24"/>
              </w:rPr>
              <w:t xml:space="preserve">semester course </w:t>
            </w:r>
            <w:r>
              <w:rPr>
                <w:rFonts w:ascii="Verdana" w:hAnsi="Verdana" w:cs="Arial"/>
                <w:sz w:val="24"/>
                <w:szCs w:val="24"/>
              </w:rPr>
              <w:t>Entry Qualification is 8</w:t>
            </w:r>
            <w:r w:rsidRPr="0099484B">
              <w:rPr>
                <w:rFonts w:ascii="Verdana" w:hAnsi="Verdana" w:cs="Arial"/>
                <w:sz w:val="24"/>
                <w:szCs w:val="24"/>
                <w:vertAlign w:val="superscript"/>
              </w:rPr>
              <w:t>th</w:t>
            </w:r>
            <w:r>
              <w:rPr>
                <w:rFonts w:ascii="Verdana" w:hAnsi="Verdana" w:cs="Arial"/>
                <w:sz w:val="24"/>
                <w:szCs w:val="24"/>
                <w:vertAlign w:val="superscript"/>
              </w:rPr>
              <w:t xml:space="preserve"> </w:t>
            </w:r>
            <w:r>
              <w:t>Class</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6</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Foundryman</w:t>
            </w:r>
          </w:p>
        </w:tc>
        <w:tc>
          <w:tcPr>
            <w:tcW w:w="3127" w:type="dxa"/>
          </w:tcPr>
          <w:p w:rsidR="00010783" w:rsidRDefault="00010783" w:rsidP="003533E1">
            <w:r w:rsidRPr="00074427">
              <w:rPr>
                <w:rFonts w:ascii="Verdana" w:hAnsi="Verdana" w:cs="Arial"/>
                <w:sz w:val="24"/>
                <w:szCs w:val="24"/>
              </w:rPr>
              <w:t xml:space="preserve">2 semester course </w:t>
            </w:r>
            <w:r>
              <w:rPr>
                <w:rFonts w:ascii="Verdana" w:hAnsi="Verdana" w:cs="Arial"/>
                <w:sz w:val="24"/>
                <w:szCs w:val="24"/>
              </w:rPr>
              <w:t>Entry Qualification is 8</w:t>
            </w:r>
            <w:r w:rsidRPr="0099484B">
              <w:rPr>
                <w:rFonts w:ascii="Verdana" w:hAnsi="Verdana" w:cs="Arial"/>
                <w:sz w:val="24"/>
                <w:szCs w:val="24"/>
                <w:vertAlign w:val="superscript"/>
              </w:rPr>
              <w:t>th</w:t>
            </w:r>
            <w:r>
              <w:rPr>
                <w:rFonts w:ascii="Verdana" w:hAnsi="Verdana" w:cs="Arial"/>
                <w:sz w:val="24"/>
                <w:szCs w:val="24"/>
                <w:vertAlign w:val="superscript"/>
              </w:rPr>
              <w:t xml:space="preserve"> </w:t>
            </w:r>
            <w:r>
              <w:t>Class</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7</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Goldsmith</w:t>
            </w:r>
          </w:p>
        </w:tc>
        <w:tc>
          <w:tcPr>
            <w:tcW w:w="3127" w:type="dxa"/>
          </w:tcPr>
          <w:p w:rsidR="00010783" w:rsidRDefault="00010783" w:rsidP="003533E1">
            <w:r w:rsidRPr="00074427">
              <w:rPr>
                <w:rFonts w:ascii="Verdana" w:hAnsi="Verdana" w:cs="Arial"/>
                <w:sz w:val="24"/>
                <w:szCs w:val="24"/>
              </w:rPr>
              <w:t xml:space="preserve">2 semester course </w:t>
            </w:r>
            <w:r>
              <w:rPr>
                <w:rFonts w:ascii="Verdana" w:hAnsi="Verdana" w:cs="Arial"/>
                <w:sz w:val="24"/>
                <w:szCs w:val="24"/>
              </w:rPr>
              <w:t>Entry Qualification is 8</w:t>
            </w:r>
            <w:r w:rsidRPr="0099484B">
              <w:rPr>
                <w:rFonts w:ascii="Verdana" w:hAnsi="Verdana" w:cs="Arial"/>
                <w:sz w:val="24"/>
                <w:szCs w:val="24"/>
                <w:vertAlign w:val="superscript"/>
              </w:rPr>
              <w:t>th</w:t>
            </w:r>
            <w:r>
              <w:rPr>
                <w:rFonts w:ascii="Verdana" w:hAnsi="Verdana" w:cs="Arial"/>
                <w:sz w:val="24"/>
                <w:szCs w:val="24"/>
                <w:vertAlign w:val="superscript"/>
              </w:rPr>
              <w:t xml:space="preserve"> </w:t>
            </w:r>
            <w:r>
              <w:t>Class</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8</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Industrial Painter</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9</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 Interior decoration and Designing</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10</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Marine Engine Fitter</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rPr>
          <w:trHeight w:val="908"/>
        </w:trPr>
        <w:tc>
          <w:tcPr>
            <w:tcW w:w="1488" w:type="dxa"/>
          </w:tcPr>
          <w:p w:rsidR="00010783" w:rsidRDefault="00010783" w:rsidP="003533E1">
            <w:pPr>
              <w:jc w:val="both"/>
              <w:rPr>
                <w:rFonts w:ascii="Verdana" w:hAnsi="Verdana" w:cs="Arial"/>
                <w:sz w:val="24"/>
                <w:szCs w:val="24"/>
              </w:rPr>
            </w:pPr>
            <w:r>
              <w:rPr>
                <w:rFonts w:ascii="Verdana" w:hAnsi="Verdana" w:cs="Arial"/>
                <w:sz w:val="24"/>
                <w:szCs w:val="24"/>
              </w:rPr>
              <w:t>11</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Mason ( Building Constructor)</w:t>
            </w:r>
          </w:p>
        </w:tc>
        <w:tc>
          <w:tcPr>
            <w:tcW w:w="3127" w:type="dxa"/>
          </w:tcPr>
          <w:p w:rsidR="00010783" w:rsidRDefault="00010783" w:rsidP="003533E1">
            <w:r w:rsidRPr="00074427">
              <w:rPr>
                <w:rFonts w:ascii="Verdana" w:hAnsi="Verdana" w:cs="Arial"/>
                <w:sz w:val="24"/>
                <w:szCs w:val="24"/>
              </w:rPr>
              <w:t xml:space="preserve">2 semester course </w:t>
            </w:r>
            <w:r>
              <w:rPr>
                <w:rFonts w:ascii="Verdana" w:hAnsi="Verdana" w:cs="Arial"/>
                <w:sz w:val="24"/>
                <w:szCs w:val="24"/>
              </w:rPr>
              <w:t>Entry Qualification is 8</w:t>
            </w:r>
            <w:r w:rsidRPr="0099484B">
              <w:rPr>
                <w:rFonts w:ascii="Verdana" w:hAnsi="Verdana" w:cs="Arial"/>
                <w:sz w:val="24"/>
                <w:szCs w:val="24"/>
                <w:vertAlign w:val="superscript"/>
              </w:rPr>
              <w:t>th</w:t>
            </w:r>
            <w:r>
              <w:rPr>
                <w:rFonts w:ascii="Verdana" w:hAnsi="Verdana" w:cs="Arial"/>
                <w:sz w:val="24"/>
                <w:szCs w:val="24"/>
                <w:vertAlign w:val="superscript"/>
              </w:rPr>
              <w:t xml:space="preserve"> </w:t>
            </w:r>
            <w:r>
              <w:t>Class</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12</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Mech.Communication Equipment  Maintenance </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13</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Mech.  Repair &amp; Maintenance of Heavy Vehicles</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14</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 Mech.  Repair &amp; Maintenance of light Vehicles</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15</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Mech.  Repair &amp; Maintenance of Two Wheelers</w:t>
            </w:r>
          </w:p>
        </w:tc>
        <w:tc>
          <w:tcPr>
            <w:tcW w:w="3127" w:type="dxa"/>
          </w:tcPr>
          <w:p w:rsidR="00010783" w:rsidRDefault="00010783" w:rsidP="003533E1">
            <w:r>
              <w:rPr>
                <w:rFonts w:ascii="Verdana" w:hAnsi="Verdana" w:cs="Arial"/>
                <w:sz w:val="24"/>
                <w:szCs w:val="24"/>
              </w:rPr>
              <w:t>1</w:t>
            </w:r>
            <w:r w:rsidRPr="00074427">
              <w:rPr>
                <w:rFonts w:ascii="Verdana" w:hAnsi="Verdana" w:cs="Arial"/>
                <w:sz w:val="24"/>
                <w:szCs w:val="24"/>
              </w:rPr>
              <w:t xml:space="preserve">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16</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Mechanic (Diesel)</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17</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Mechanic ( Tractor)</w:t>
            </w:r>
          </w:p>
        </w:tc>
        <w:tc>
          <w:tcPr>
            <w:tcW w:w="3127" w:type="dxa"/>
          </w:tcPr>
          <w:p w:rsidR="00010783" w:rsidRDefault="00010783" w:rsidP="003533E1">
            <w:r w:rsidRPr="00074427">
              <w:rPr>
                <w:rFonts w:ascii="Verdana" w:hAnsi="Verdana" w:cs="Arial"/>
                <w:sz w:val="24"/>
                <w:szCs w:val="24"/>
              </w:rPr>
              <w:t xml:space="preserve">2 semester course </w:t>
            </w:r>
            <w:r>
              <w:rPr>
                <w:rFonts w:ascii="Verdana" w:hAnsi="Verdana" w:cs="Arial"/>
                <w:sz w:val="24"/>
                <w:szCs w:val="24"/>
              </w:rPr>
              <w:t>Entry Qualification is 8</w:t>
            </w:r>
            <w:r w:rsidRPr="0099484B">
              <w:rPr>
                <w:rFonts w:ascii="Verdana" w:hAnsi="Verdana" w:cs="Arial"/>
                <w:sz w:val="24"/>
                <w:szCs w:val="24"/>
                <w:vertAlign w:val="superscript"/>
              </w:rPr>
              <w:t>th</w:t>
            </w:r>
            <w:r>
              <w:rPr>
                <w:rFonts w:ascii="Verdana" w:hAnsi="Verdana" w:cs="Arial"/>
                <w:sz w:val="24"/>
                <w:szCs w:val="24"/>
                <w:vertAlign w:val="superscript"/>
              </w:rPr>
              <w:t xml:space="preserve"> </w:t>
            </w:r>
            <w:r>
              <w:t>Class</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18</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Mechanic Agricultural Machinery</w:t>
            </w:r>
          </w:p>
        </w:tc>
        <w:tc>
          <w:tcPr>
            <w:tcW w:w="3127" w:type="dxa"/>
          </w:tcPr>
          <w:p w:rsidR="00010783" w:rsidRDefault="00010783" w:rsidP="003533E1">
            <w:r>
              <w:rPr>
                <w:rFonts w:ascii="Verdana" w:hAnsi="Verdana" w:cs="Arial"/>
                <w:sz w:val="24"/>
                <w:szCs w:val="24"/>
              </w:rPr>
              <w:t>Entry Qualification is 8</w:t>
            </w:r>
            <w:r w:rsidRPr="0099484B">
              <w:rPr>
                <w:rFonts w:ascii="Verdana" w:hAnsi="Verdana" w:cs="Arial"/>
                <w:sz w:val="24"/>
                <w:szCs w:val="24"/>
                <w:vertAlign w:val="superscript"/>
              </w:rPr>
              <w:t>th</w:t>
            </w:r>
            <w:r>
              <w:rPr>
                <w:rFonts w:ascii="Verdana" w:hAnsi="Verdana" w:cs="Arial"/>
                <w:sz w:val="24"/>
                <w:szCs w:val="24"/>
                <w:vertAlign w:val="superscript"/>
              </w:rPr>
              <w:t xml:space="preserve"> </w:t>
            </w:r>
            <w:r>
              <w:lastRenderedPageBreak/>
              <w:t>Class</w:t>
            </w:r>
            <w:r w:rsidRPr="00074427">
              <w:rPr>
                <w:rFonts w:ascii="Verdana" w:hAnsi="Verdana" w:cs="Arial"/>
                <w:sz w:val="24"/>
                <w:szCs w:val="24"/>
              </w:rPr>
              <w:t xml:space="preserv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lastRenderedPageBreak/>
              <w:t>19</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Mechanic Auto Electrical and Electronics</w:t>
            </w:r>
          </w:p>
        </w:tc>
        <w:tc>
          <w:tcPr>
            <w:tcW w:w="3127" w:type="dxa"/>
          </w:tcPr>
          <w:p w:rsidR="00010783" w:rsidRDefault="00010783" w:rsidP="003533E1">
            <w:r>
              <w:rPr>
                <w:rFonts w:ascii="Verdana" w:hAnsi="Verdana" w:cs="Arial"/>
                <w:sz w:val="24"/>
                <w:szCs w:val="24"/>
              </w:rPr>
              <w:t>1</w:t>
            </w:r>
            <w:r w:rsidRPr="00074427">
              <w:rPr>
                <w:rFonts w:ascii="Verdana" w:hAnsi="Verdana" w:cs="Arial"/>
                <w:sz w:val="24"/>
                <w:szCs w:val="24"/>
              </w:rPr>
              <w:t xml:space="preserve">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20</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Mechanic Lens/ Prism Grinding</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21</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 Painter General</w:t>
            </w:r>
          </w:p>
        </w:tc>
        <w:tc>
          <w:tcPr>
            <w:tcW w:w="3127" w:type="dxa"/>
          </w:tcPr>
          <w:p w:rsidR="00010783" w:rsidRDefault="00010783" w:rsidP="003533E1">
            <w:r>
              <w:rPr>
                <w:rFonts w:ascii="Verdana" w:hAnsi="Verdana" w:cs="Arial"/>
                <w:sz w:val="24"/>
                <w:szCs w:val="24"/>
              </w:rPr>
              <w:t>Entry Qualification is 8</w:t>
            </w:r>
            <w:r w:rsidRPr="0099484B">
              <w:rPr>
                <w:rFonts w:ascii="Verdana" w:hAnsi="Verdana" w:cs="Arial"/>
                <w:sz w:val="24"/>
                <w:szCs w:val="24"/>
                <w:vertAlign w:val="superscript"/>
              </w:rPr>
              <w:t>th</w:t>
            </w:r>
            <w:r>
              <w:rPr>
                <w:rFonts w:ascii="Verdana" w:hAnsi="Verdana" w:cs="Arial"/>
                <w:sz w:val="24"/>
                <w:szCs w:val="24"/>
                <w:vertAlign w:val="superscript"/>
              </w:rPr>
              <w:t xml:space="preserve"> </w:t>
            </w:r>
            <w:r>
              <w:t>Class</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22</w:t>
            </w:r>
          </w:p>
        </w:tc>
        <w:tc>
          <w:tcPr>
            <w:tcW w:w="4252" w:type="dxa"/>
          </w:tcPr>
          <w:p w:rsidR="00010783" w:rsidRPr="00656A3E" w:rsidRDefault="00010783" w:rsidP="003533E1">
            <w:pPr>
              <w:jc w:val="both"/>
              <w:rPr>
                <w:rFonts w:ascii="Verdana" w:hAnsi="Verdana" w:cs="Arial"/>
                <w:sz w:val="24"/>
                <w:szCs w:val="24"/>
              </w:rPr>
            </w:pPr>
            <w:r>
              <w:rPr>
                <w:rFonts w:ascii="Verdana" w:hAnsi="Verdana" w:cs="Arial"/>
                <w:sz w:val="24"/>
                <w:szCs w:val="24"/>
              </w:rPr>
              <w:t>Physiotherapy Technician</w:t>
            </w:r>
          </w:p>
          <w:p w:rsidR="00010783" w:rsidRDefault="00010783" w:rsidP="003533E1">
            <w:pPr>
              <w:jc w:val="both"/>
              <w:rPr>
                <w:rFonts w:ascii="Verdana" w:hAnsi="Verdana" w:cs="Arial"/>
                <w:sz w:val="24"/>
                <w:szCs w:val="24"/>
              </w:rPr>
            </w:pP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23</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Plastic Processing Operator</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24</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Plumber</w:t>
            </w:r>
          </w:p>
        </w:tc>
        <w:tc>
          <w:tcPr>
            <w:tcW w:w="3127" w:type="dxa"/>
          </w:tcPr>
          <w:p w:rsidR="00010783" w:rsidRDefault="00010783" w:rsidP="003533E1">
            <w:r w:rsidRPr="00074427">
              <w:rPr>
                <w:rFonts w:ascii="Verdana" w:hAnsi="Verdana" w:cs="Arial"/>
                <w:sz w:val="24"/>
                <w:szCs w:val="24"/>
              </w:rPr>
              <w:t xml:space="preserve">2 semester course </w:t>
            </w:r>
            <w:r>
              <w:rPr>
                <w:rFonts w:ascii="Verdana" w:hAnsi="Verdana" w:cs="Arial"/>
                <w:sz w:val="24"/>
                <w:szCs w:val="24"/>
              </w:rPr>
              <w:t>Entry Qualification is 8</w:t>
            </w:r>
            <w:r w:rsidRPr="0099484B">
              <w:rPr>
                <w:rFonts w:ascii="Verdana" w:hAnsi="Verdana" w:cs="Arial"/>
                <w:sz w:val="24"/>
                <w:szCs w:val="24"/>
                <w:vertAlign w:val="superscript"/>
              </w:rPr>
              <w:t>th</w:t>
            </w:r>
            <w:r>
              <w:rPr>
                <w:rFonts w:ascii="Verdana" w:hAnsi="Verdana" w:cs="Arial"/>
                <w:sz w:val="24"/>
                <w:szCs w:val="24"/>
                <w:vertAlign w:val="superscript"/>
              </w:rPr>
              <w:t xml:space="preserve"> </w:t>
            </w:r>
            <w:r>
              <w:t>Class</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25</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 Pump Operator – cum- Mechanic</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26</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 Rubber Technician</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27</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 Sanitary Hardware Fitter</w:t>
            </w:r>
          </w:p>
        </w:tc>
        <w:tc>
          <w:tcPr>
            <w:tcW w:w="3127" w:type="dxa"/>
          </w:tcPr>
          <w:p w:rsidR="00010783" w:rsidRDefault="00010783" w:rsidP="003533E1">
            <w:r>
              <w:rPr>
                <w:rFonts w:ascii="Verdana" w:hAnsi="Verdana" w:cs="Arial"/>
                <w:sz w:val="24"/>
                <w:szCs w:val="24"/>
              </w:rPr>
              <w:t xml:space="preserve">1 </w:t>
            </w:r>
            <w:r w:rsidRPr="00074427">
              <w:rPr>
                <w:rFonts w:ascii="Verdana" w:hAnsi="Verdana" w:cs="Arial"/>
                <w:sz w:val="24"/>
                <w:szCs w:val="24"/>
              </w:rPr>
              <w:t xml:space="preserve">semester course </w:t>
            </w:r>
            <w:r>
              <w:rPr>
                <w:rFonts w:ascii="Verdana" w:hAnsi="Verdana" w:cs="Arial"/>
                <w:sz w:val="24"/>
                <w:szCs w:val="24"/>
              </w:rPr>
              <w:t>Entry Qualification is 8</w:t>
            </w:r>
            <w:r w:rsidRPr="0099484B">
              <w:rPr>
                <w:rFonts w:ascii="Verdana" w:hAnsi="Verdana" w:cs="Arial"/>
                <w:sz w:val="24"/>
                <w:szCs w:val="24"/>
                <w:vertAlign w:val="superscript"/>
              </w:rPr>
              <w:t>th</w:t>
            </w:r>
            <w:r>
              <w:rPr>
                <w:rFonts w:ascii="Verdana" w:hAnsi="Verdana" w:cs="Arial"/>
                <w:sz w:val="24"/>
                <w:szCs w:val="24"/>
                <w:vertAlign w:val="superscript"/>
              </w:rPr>
              <w:t xml:space="preserve"> </w:t>
            </w:r>
            <w:r>
              <w:t>Class</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28</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 Sheet Metal Worker</w:t>
            </w:r>
          </w:p>
        </w:tc>
        <w:tc>
          <w:tcPr>
            <w:tcW w:w="3127" w:type="dxa"/>
          </w:tcPr>
          <w:p w:rsidR="00010783" w:rsidRDefault="00010783" w:rsidP="003533E1">
            <w:r w:rsidRPr="00074427">
              <w:rPr>
                <w:rFonts w:ascii="Verdana" w:hAnsi="Verdana" w:cs="Arial"/>
                <w:sz w:val="24"/>
                <w:szCs w:val="24"/>
              </w:rPr>
              <w:t xml:space="preserve">2 semester course </w:t>
            </w:r>
            <w:r>
              <w:rPr>
                <w:rFonts w:ascii="Verdana" w:hAnsi="Verdana" w:cs="Arial"/>
                <w:sz w:val="24"/>
                <w:szCs w:val="24"/>
              </w:rPr>
              <w:t>Entry Qualification is 8</w:t>
            </w:r>
            <w:r w:rsidRPr="0099484B">
              <w:rPr>
                <w:rFonts w:ascii="Verdana" w:hAnsi="Verdana" w:cs="Arial"/>
                <w:sz w:val="24"/>
                <w:szCs w:val="24"/>
                <w:vertAlign w:val="superscript"/>
              </w:rPr>
              <w:t>th</w:t>
            </w:r>
            <w:r>
              <w:rPr>
                <w:rFonts w:ascii="Verdana" w:hAnsi="Verdana" w:cs="Arial"/>
                <w:sz w:val="24"/>
                <w:szCs w:val="24"/>
                <w:vertAlign w:val="superscript"/>
              </w:rPr>
              <w:t xml:space="preserve"> </w:t>
            </w:r>
            <w:r>
              <w:t>Class</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29</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 Stone Processing Machines Operator</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30</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Stone Mining Machine Operator</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31</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Welder ( Gas and Electric)</w:t>
            </w:r>
          </w:p>
        </w:tc>
        <w:tc>
          <w:tcPr>
            <w:tcW w:w="3127" w:type="dxa"/>
          </w:tcPr>
          <w:p w:rsidR="00010783" w:rsidRDefault="00010783" w:rsidP="003533E1">
            <w:r w:rsidRPr="00074427">
              <w:rPr>
                <w:rFonts w:ascii="Verdana" w:hAnsi="Verdana" w:cs="Arial"/>
                <w:sz w:val="24"/>
                <w:szCs w:val="24"/>
              </w:rPr>
              <w:t xml:space="preserve">2 semester course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32</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 xml:space="preserve"> Wireman</w:t>
            </w:r>
          </w:p>
        </w:tc>
        <w:tc>
          <w:tcPr>
            <w:tcW w:w="3127" w:type="dxa"/>
          </w:tcPr>
          <w:p w:rsidR="00010783" w:rsidRDefault="00010783" w:rsidP="003533E1">
            <w:pPr>
              <w:jc w:val="both"/>
              <w:rPr>
                <w:rFonts w:ascii="Verdana" w:hAnsi="Verdana" w:cs="Arial"/>
                <w:sz w:val="24"/>
                <w:szCs w:val="24"/>
              </w:rPr>
            </w:pPr>
            <w:r>
              <w:rPr>
                <w:rFonts w:ascii="Verdana" w:hAnsi="Verdana" w:cs="Arial"/>
                <w:sz w:val="24"/>
                <w:szCs w:val="24"/>
              </w:rPr>
              <w:t>Entry Qualification is 8</w:t>
            </w:r>
            <w:r w:rsidRPr="0099484B">
              <w:rPr>
                <w:rFonts w:ascii="Verdana" w:hAnsi="Verdana" w:cs="Arial"/>
                <w:sz w:val="24"/>
                <w:szCs w:val="24"/>
                <w:vertAlign w:val="superscript"/>
              </w:rPr>
              <w:t>th</w:t>
            </w:r>
            <w:r>
              <w:rPr>
                <w:rFonts w:ascii="Verdana" w:hAnsi="Verdana" w:cs="Arial"/>
                <w:sz w:val="24"/>
                <w:szCs w:val="24"/>
              </w:rPr>
              <w:t xml:space="preserve"> Class </w:t>
            </w:r>
          </w:p>
        </w:tc>
      </w:tr>
      <w:tr w:rsidR="00010783" w:rsidTr="003533E1">
        <w:tc>
          <w:tcPr>
            <w:tcW w:w="1488" w:type="dxa"/>
          </w:tcPr>
          <w:p w:rsidR="00010783" w:rsidRDefault="00010783" w:rsidP="003533E1">
            <w:pPr>
              <w:jc w:val="both"/>
              <w:rPr>
                <w:rFonts w:ascii="Verdana" w:hAnsi="Verdana" w:cs="Arial"/>
                <w:sz w:val="24"/>
                <w:szCs w:val="24"/>
              </w:rPr>
            </w:pPr>
            <w:r>
              <w:rPr>
                <w:rFonts w:ascii="Verdana" w:hAnsi="Verdana" w:cs="Arial"/>
                <w:sz w:val="24"/>
                <w:szCs w:val="24"/>
              </w:rPr>
              <w:t>33</w:t>
            </w:r>
          </w:p>
        </w:tc>
        <w:tc>
          <w:tcPr>
            <w:tcW w:w="4252" w:type="dxa"/>
          </w:tcPr>
          <w:p w:rsidR="00010783" w:rsidRDefault="00010783" w:rsidP="003533E1">
            <w:pPr>
              <w:jc w:val="both"/>
              <w:rPr>
                <w:rFonts w:ascii="Verdana" w:hAnsi="Verdana" w:cs="Arial"/>
                <w:sz w:val="24"/>
                <w:szCs w:val="24"/>
              </w:rPr>
            </w:pPr>
            <w:r>
              <w:rPr>
                <w:rFonts w:ascii="Verdana" w:hAnsi="Verdana" w:cs="Arial"/>
                <w:sz w:val="24"/>
                <w:szCs w:val="24"/>
              </w:rPr>
              <w:t>All Non – Engineering Trades except Architectural Draughtsmanship</w:t>
            </w:r>
          </w:p>
        </w:tc>
        <w:tc>
          <w:tcPr>
            <w:tcW w:w="3127" w:type="dxa"/>
          </w:tcPr>
          <w:p w:rsidR="00010783" w:rsidRDefault="00010783" w:rsidP="003533E1">
            <w:pPr>
              <w:jc w:val="both"/>
              <w:rPr>
                <w:rFonts w:ascii="Verdana" w:hAnsi="Verdana" w:cs="Arial"/>
                <w:sz w:val="24"/>
                <w:szCs w:val="24"/>
              </w:rPr>
            </w:pPr>
            <w:r>
              <w:rPr>
                <w:rFonts w:ascii="Verdana" w:hAnsi="Verdana" w:cs="Arial"/>
                <w:sz w:val="24"/>
                <w:szCs w:val="24"/>
              </w:rPr>
              <w:t xml:space="preserve">Either 1 Semester  duration  or 2 semester duration </w:t>
            </w:r>
          </w:p>
          <w:p w:rsidR="00010783" w:rsidRDefault="00010783" w:rsidP="003533E1">
            <w:pPr>
              <w:jc w:val="both"/>
              <w:rPr>
                <w:rFonts w:ascii="Verdana" w:hAnsi="Verdana" w:cs="Arial"/>
                <w:sz w:val="24"/>
                <w:szCs w:val="24"/>
              </w:rPr>
            </w:pPr>
            <w:r>
              <w:rPr>
                <w:rFonts w:ascii="Verdana" w:hAnsi="Verdana" w:cs="Arial"/>
                <w:sz w:val="24"/>
                <w:szCs w:val="24"/>
              </w:rPr>
              <w:t xml:space="preserve"> Note : Though the course DENTAL LABORATORY TECHNICIAN is of 2 year duration for which entry qualification is 10</w:t>
            </w:r>
            <w:r w:rsidRPr="000F52B4">
              <w:rPr>
                <w:rFonts w:ascii="Verdana" w:hAnsi="Verdana" w:cs="Arial"/>
                <w:sz w:val="24"/>
                <w:szCs w:val="24"/>
                <w:vertAlign w:val="superscript"/>
              </w:rPr>
              <w:t>th</w:t>
            </w:r>
            <w:r>
              <w:rPr>
                <w:rFonts w:ascii="Verdana" w:hAnsi="Verdana" w:cs="Arial"/>
                <w:sz w:val="24"/>
                <w:szCs w:val="24"/>
              </w:rPr>
              <w:t xml:space="preserve"> Class pass, no relevant Diploma course is being offered by SBTET, AP, Hyderabad.</w:t>
            </w:r>
          </w:p>
        </w:tc>
      </w:tr>
    </w:tbl>
    <w:p w:rsidR="00010783" w:rsidRPr="0024565A" w:rsidRDefault="00010783" w:rsidP="00010783">
      <w:pPr>
        <w:spacing w:line="240" w:lineRule="auto"/>
        <w:ind w:firstLine="540"/>
        <w:jc w:val="both"/>
        <w:rPr>
          <w:rFonts w:ascii="Verdana" w:hAnsi="Verdana" w:cs="Arial"/>
          <w:sz w:val="4"/>
          <w:szCs w:val="24"/>
        </w:rPr>
      </w:pPr>
    </w:p>
    <w:p w:rsidR="00010783" w:rsidRPr="00FB0D2D" w:rsidRDefault="00010783" w:rsidP="00010783">
      <w:pPr>
        <w:spacing w:line="240" w:lineRule="auto"/>
        <w:ind w:firstLine="540"/>
        <w:jc w:val="both"/>
        <w:rPr>
          <w:rFonts w:ascii="Verdana" w:hAnsi="Verdana" w:cs="Arial"/>
          <w:sz w:val="24"/>
          <w:szCs w:val="24"/>
        </w:rPr>
      </w:pPr>
      <w:r w:rsidRPr="00FB0D2D">
        <w:rPr>
          <w:rFonts w:ascii="Verdana" w:hAnsi="Verdana" w:cs="Arial"/>
          <w:sz w:val="24"/>
          <w:szCs w:val="24"/>
        </w:rPr>
        <w:t xml:space="preserve">The candidates seeking admission into Govt. Model Residential Polytechnics, whose parent / guardian annual income exceeds the prescribed limit and also those candidates whose residence is within 8 Km distance </w:t>
      </w:r>
      <w:r w:rsidRPr="00FB0D2D">
        <w:rPr>
          <w:rFonts w:ascii="Verdana" w:hAnsi="Verdana" w:cs="Arial"/>
          <w:sz w:val="24"/>
          <w:szCs w:val="24"/>
        </w:rPr>
        <w:lastRenderedPageBreak/>
        <w:t>from the Polytechnic should be asked to furnish an undertaking (signed by the candidate and their parent/guardian) stating that they:</w:t>
      </w:r>
    </w:p>
    <w:p w:rsidR="00010783" w:rsidRDefault="00010783" w:rsidP="00010783">
      <w:pPr>
        <w:numPr>
          <w:ilvl w:val="1"/>
          <w:numId w:val="2"/>
        </w:numPr>
        <w:tabs>
          <w:tab w:val="clear" w:pos="1440"/>
        </w:tabs>
        <w:spacing w:after="0" w:line="240" w:lineRule="auto"/>
        <w:ind w:left="540" w:firstLine="0"/>
        <w:rPr>
          <w:rFonts w:ascii="Verdana" w:hAnsi="Verdana" w:cs="Arial"/>
          <w:sz w:val="24"/>
          <w:szCs w:val="24"/>
        </w:rPr>
      </w:pPr>
      <w:r w:rsidRPr="00C424C4">
        <w:rPr>
          <w:rFonts w:ascii="Verdana" w:hAnsi="Verdana" w:cs="Arial"/>
          <w:sz w:val="24"/>
          <w:szCs w:val="24"/>
        </w:rPr>
        <w:t xml:space="preserve">Do not claim during the course of their study,  any scholarship or  </w:t>
      </w:r>
    </w:p>
    <w:p w:rsidR="00010783" w:rsidRPr="00C424C4" w:rsidRDefault="00010783" w:rsidP="00010783">
      <w:pPr>
        <w:spacing w:after="0" w:line="240" w:lineRule="auto"/>
        <w:ind w:left="540"/>
        <w:rPr>
          <w:rFonts w:ascii="Verdana" w:hAnsi="Verdana" w:cs="Arial"/>
          <w:sz w:val="24"/>
          <w:szCs w:val="24"/>
        </w:rPr>
      </w:pPr>
      <w:r>
        <w:rPr>
          <w:rFonts w:ascii="Verdana" w:hAnsi="Verdana" w:cs="Arial"/>
          <w:sz w:val="24"/>
          <w:szCs w:val="24"/>
        </w:rPr>
        <w:t xml:space="preserve">           </w:t>
      </w:r>
      <w:r w:rsidRPr="00C424C4">
        <w:rPr>
          <w:rFonts w:ascii="Verdana" w:hAnsi="Verdana" w:cs="Arial"/>
          <w:sz w:val="24"/>
          <w:szCs w:val="24"/>
        </w:rPr>
        <w:t>facilities available to any scholarship holder;</w:t>
      </w:r>
    </w:p>
    <w:p w:rsidR="00010783" w:rsidRDefault="00010783" w:rsidP="00010783">
      <w:pPr>
        <w:numPr>
          <w:ilvl w:val="1"/>
          <w:numId w:val="2"/>
        </w:numPr>
        <w:tabs>
          <w:tab w:val="clear" w:pos="1440"/>
        </w:tabs>
        <w:spacing w:after="0" w:line="240" w:lineRule="auto"/>
        <w:ind w:left="900"/>
        <w:rPr>
          <w:rFonts w:ascii="Verdana" w:hAnsi="Verdana" w:cs="Arial"/>
          <w:sz w:val="24"/>
          <w:szCs w:val="24"/>
        </w:rPr>
      </w:pPr>
      <w:r>
        <w:rPr>
          <w:rFonts w:ascii="Verdana" w:hAnsi="Verdana" w:cs="Arial"/>
          <w:sz w:val="24"/>
          <w:szCs w:val="24"/>
        </w:rPr>
        <w:t xml:space="preserve">      </w:t>
      </w:r>
      <w:r w:rsidRPr="00FB0D2D">
        <w:rPr>
          <w:rFonts w:ascii="Verdana" w:hAnsi="Verdana" w:cs="Arial"/>
          <w:sz w:val="24"/>
          <w:szCs w:val="24"/>
        </w:rPr>
        <w:t xml:space="preserve">Do not seek transfer to  other Polytechnic during any part of </w:t>
      </w:r>
      <w:r>
        <w:rPr>
          <w:rFonts w:ascii="Verdana" w:hAnsi="Verdana" w:cs="Arial"/>
          <w:sz w:val="24"/>
          <w:szCs w:val="24"/>
        </w:rPr>
        <w:t xml:space="preserve">  </w:t>
      </w:r>
    </w:p>
    <w:p w:rsidR="00010783" w:rsidRPr="00FB0D2D" w:rsidRDefault="00010783" w:rsidP="00010783">
      <w:pPr>
        <w:spacing w:after="0" w:line="240" w:lineRule="auto"/>
        <w:ind w:left="900"/>
        <w:rPr>
          <w:rFonts w:ascii="Verdana" w:hAnsi="Verdana" w:cs="Arial"/>
          <w:sz w:val="24"/>
          <w:szCs w:val="24"/>
        </w:rPr>
      </w:pPr>
      <w:r>
        <w:rPr>
          <w:rFonts w:ascii="Verdana" w:hAnsi="Verdana" w:cs="Arial"/>
          <w:sz w:val="24"/>
          <w:szCs w:val="24"/>
        </w:rPr>
        <w:t xml:space="preserve">       </w:t>
      </w:r>
      <w:r w:rsidRPr="00FB0D2D">
        <w:rPr>
          <w:rFonts w:ascii="Verdana" w:hAnsi="Verdana" w:cs="Arial"/>
          <w:sz w:val="24"/>
          <w:szCs w:val="24"/>
        </w:rPr>
        <w:t>their course study;</w:t>
      </w:r>
    </w:p>
    <w:p w:rsidR="00010783" w:rsidRDefault="00010783" w:rsidP="00010783">
      <w:pPr>
        <w:numPr>
          <w:ilvl w:val="1"/>
          <w:numId w:val="2"/>
        </w:numPr>
        <w:tabs>
          <w:tab w:val="clear" w:pos="1440"/>
        </w:tabs>
        <w:spacing w:after="0" w:line="240" w:lineRule="auto"/>
        <w:ind w:left="900"/>
        <w:rPr>
          <w:rFonts w:ascii="Verdana" w:hAnsi="Verdana" w:cs="Arial"/>
          <w:sz w:val="24"/>
          <w:szCs w:val="24"/>
        </w:rPr>
      </w:pPr>
      <w:r>
        <w:rPr>
          <w:rFonts w:ascii="Verdana" w:hAnsi="Verdana" w:cs="Arial"/>
          <w:sz w:val="24"/>
          <w:szCs w:val="24"/>
        </w:rPr>
        <w:t xml:space="preserve">      </w:t>
      </w:r>
      <w:r w:rsidRPr="00FB0D2D">
        <w:rPr>
          <w:rFonts w:ascii="Verdana" w:hAnsi="Verdana" w:cs="Arial"/>
          <w:sz w:val="24"/>
          <w:szCs w:val="24"/>
        </w:rPr>
        <w:t xml:space="preserve">Have to stay in the Hostel and pay regularly mess/hostel charges </w:t>
      </w:r>
      <w:r>
        <w:rPr>
          <w:rFonts w:ascii="Verdana" w:hAnsi="Verdana" w:cs="Arial"/>
          <w:sz w:val="24"/>
          <w:szCs w:val="24"/>
        </w:rPr>
        <w:t xml:space="preserve">    </w:t>
      </w:r>
    </w:p>
    <w:p w:rsidR="00010783" w:rsidRDefault="00010783" w:rsidP="00010783">
      <w:pPr>
        <w:spacing w:after="0" w:line="240" w:lineRule="auto"/>
        <w:ind w:left="900"/>
        <w:rPr>
          <w:rFonts w:ascii="Verdana" w:hAnsi="Verdana" w:cs="Arial"/>
          <w:sz w:val="24"/>
          <w:szCs w:val="24"/>
        </w:rPr>
      </w:pPr>
      <w:r>
        <w:rPr>
          <w:rFonts w:ascii="Verdana" w:hAnsi="Verdana" w:cs="Arial"/>
          <w:sz w:val="24"/>
          <w:szCs w:val="24"/>
        </w:rPr>
        <w:t xml:space="preserve">            </w:t>
      </w:r>
      <w:r w:rsidRPr="00FB0D2D">
        <w:rPr>
          <w:rFonts w:ascii="Verdana" w:hAnsi="Verdana" w:cs="Arial"/>
          <w:sz w:val="24"/>
          <w:szCs w:val="24"/>
        </w:rPr>
        <w:t>within the prescribed dates.</w:t>
      </w:r>
    </w:p>
    <w:p w:rsidR="00010783" w:rsidRPr="00BF6457" w:rsidRDefault="00010783" w:rsidP="00010783">
      <w:pPr>
        <w:spacing w:line="240" w:lineRule="auto"/>
        <w:rPr>
          <w:rFonts w:ascii="Verdana" w:hAnsi="Verdana" w:cs="Arial"/>
          <w:b/>
          <w:sz w:val="6"/>
          <w:szCs w:val="24"/>
          <w:u w:val="single"/>
        </w:rPr>
      </w:pPr>
    </w:p>
    <w:p w:rsidR="00010783" w:rsidRPr="009A17B6" w:rsidRDefault="00010783" w:rsidP="00010783">
      <w:pPr>
        <w:spacing w:line="240" w:lineRule="auto"/>
        <w:rPr>
          <w:rFonts w:ascii="Verdana" w:hAnsi="Verdana" w:cs="Arial"/>
          <w:b/>
          <w:sz w:val="24"/>
          <w:szCs w:val="24"/>
        </w:rPr>
      </w:pPr>
      <w:r w:rsidRPr="009A17B6">
        <w:rPr>
          <w:rFonts w:ascii="Verdana" w:hAnsi="Verdana" w:cs="Arial"/>
          <w:b/>
          <w:sz w:val="24"/>
          <w:szCs w:val="24"/>
          <w:u w:val="single"/>
        </w:rPr>
        <w:t>PREPARATION OF MERIT SCHEDULES</w:t>
      </w:r>
      <w:r w:rsidRPr="009A17B6">
        <w:rPr>
          <w:rFonts w:ascii="Verdana" w:hAnsi="Verdana" w:cs="Arial"/>
          <w:b/>
          <w:sz w:val="24"/>
          <w:szCs w:val="24"/>
        </w:rPr>
        <w:t>:</w:t>
      </w:r>
    </w:p>
    <w:p w:rsidR="00010783" w:rsidRPr="009A17B6" w:rsidRDefault="00010783" w:rsidP="00010783">
      <w:pPr>
        <w:numPr>
          <w:ilvl w:val="0"/>
          <w:numId w:val="3"/>
        </w:numPr>
        <w:spacing w:after="0" w:line="240" w:lineRule="auto"/>
        <w:jc w:val="both"/>
        <w:rPr>
          <w:rFonts w:ascii="Verdana" w:hAnsi="Verdana" w:cs="Arial"/>
          <w:sz w:val="24"/>
          <w:szCs w:val="24"/>
        </w:rPr>
      </w:pPr>
      <w:r w:rsidRPr="009A17B6">
        <w:rPr>
          <w:rFonts w:ascii="Verdana" w:hAnsi="Verdana" w:cs="Arial"/>
          <w:sz w:val="24"/>
          <w:szCs w:val="24"/>
        </w:rPr>
        <w:t xml:space="preserve">The candidates who have passed the </w:t>
      </w:r>
      <w:r>
        <w:rPr>
          <w:rFonts w:ascii="Verdana" w:hAnsi="Verdana" w:cs="Arial"/>
          <w:sz w:val="24"/>
          <w:szCs w:val="24"/>
        </w:rPr>
        <w:t xml:space="preserve">ITI </w:t>
      </w:r>
      <w:r w:rsidRPr="009A17B6">
        <w:rPr>
          <w:rFonts w:ascii="Verdana" w:hAnsi="Verdana" w:cs="Arial"/>
          <w:sz w:val="24"/>
          <w:szCs w:val="24"/>
        </w:rPr>
        <w:t>in one sitting shall get priority in the merit order over the candidates who have passed compartmentally.</w:t>
      </w:r>
    </w:p>
    <w:p w:rsidR="00010783" w:rsidRPr="00681579" w:rsidRDefault="00010783" w:rsidP="00010783">
      <w:pPr>
        <w:pStyle w:val="ListParagraph"/>
        <w:spacing w:line="240" w:lineRule="auto"/>
        <w:rPr>
          <w:rFonts w:ascii="Verdana" w:hAnsi="Verdana" w:cs="Arial"/>
          <w:sz w:val="2"/>
          <w:szCs w:val="24"/>
        </w:rPr>
      </w:pPr>
    </w:p>
    <w:p w:rsidR="00010783" w:rsidRPr="009A17B6" w:rsidRDefault="00010783" w:rsidP="00010783">
      <w:pPr>
        <w:spacing w:after="0" w:line="240" w:lineRule="auto"/>
        <w:ind w:left="1080"/>
        <w:jc w:val="both"/>
        <w:rPr>
          <w:rFonts w:ascii="Verdana" w:hAnsi="Verdana" w:cs="Arial"/>
          <w:sz w:val="2"/>
          <w:szCs w:val="24"/>
        </w:rPr>
      </w:pPr>
    </w:p>
    <w:p w:rsidR="00010783" w:rsidRDefault="00010783" w:rsidP="00010783">
      <w:pPr>
        <w:numPr>
          <w:ilvl w:val="0"/>
          <w:numId w:val="3"/>
        </w:numPr>
        <w:spacing w:after="0" w:line="240" w:lineRule="auto"/>
        <w:jc w:val="both"/>
        <w:rPr>
          <w:rFonts w:ascii="Verdana" w:hAnsi="Verdana" w:cs="Arial"/>
          <w:sz w:val="24"/>
          <w:szCs w:val="24"/>
        </w:rPr>
      </w:pPr>
      <w:r w:rsidRPr="009A17B6">
        <w:rPr>
          <w:rFonts w:ascii="Verdana" w:hAnsi="Verdana" w:cs="Arial"/>
          <w:sz w:val="24"/>
          <w:szCs w:val="24"/>
        </w:rPr>
        <w:t>While arriving at the merit order total marks secured in the qualifying examination shall be taken into consideration. In case of a tie, the marks secured in the final year shall be considered.  In case of a further tie, the upper age shall decide the merit.</w:t>
      </w:r>
    </w:p>
    <w:p w:rsidR="00010783" w:rsidRPr="00681579" w:rsidRDefault="00010783" w:rsidP="00010783">
      <w:pPr>
        <w:spacing w:after="0" w:line="240" w:lineRule="auto"/>
        <w:ind w:left="1080"/>
        <w:jc w:val="both"/>
        <w:rPr>
          <w:rFonts w:ascii="Verdana" w:hAnsi="Verdana" w:cs="Arial"/>
          <w:sz w:val="8"/>
          <w:szCs w:val="24"/>
        </w:rPr>
      </w:pPr>
    </w:p>
    <w:p w:rsidR="00010783" w:rsidRDefault="00010783" w:rsidP="00010783">
      <w:pPr>
        <w:spacing w:line="240" w:lineRule="auto"/>
        <w:ind w:firstLine="360"/>
        <w:jc w:val="both"/>
        <w:rPr>
          <w:rFonts w:ascii="Verdana" w:hAnsi="Verdana" w:cs="Arial"/>
          <w:b/>
          <w:sz w:val="24"/>
          <w:szCs w:val="24"/>
          <w:u w:val="single"/>
        </w:rPr>
      </w:pPr>
      <w:r w:rsidRPr="009A17B6">
        <w:rPr>
          <w:rFonts w:ascii="Verdana" w:hAnsi="Verdana" w:cs="Arial"/>
          <w:sz w:val="24"/>
          <w:szCs w:val="24"/>
        </w:rPr>
        <w:t>General merit schedules have to be prepared course-wise.  Further, separate merit schedules are to be prepared for special reservation categories such</w:t>
      </w:r>
      <w:r w:rsidRPr="009A17B6">
        <w:rPr>
          <w:rFonts w:ascii="Verdana" w:hAnsi="Verdana" w:cs="Arial"/>
          <w:i/>
          <w:sz w:val="24"/>
          <w:szCs w:val="24"/>
        </w:rPr>
        <w:t xml:space="preserve"> </w:t>
      </w:r>
      <w:r w:rsidRPr="009A17B6">
        <w:rPr>
          <w:rFonts w:ascii="Verdana" w:hAnsi="Verdana" w:cs="Arial"/>
          <w:sz w:val="24"/>
          <w:szCs w:val="24"/>
        </w:rPr>
        <w:t>as</w:t>
      </w:r>
      <w:r w:rsidRPr="009A17B6">
        <w:rPr>
          <w:rFonts w:ascii="Verdana" w:hAnsi="Verdana" w:cs="Arial"/>
          <w:i/>
          <w:sz w:val="24"/>
          <w:szCs w:val="24"/>
        </w:rPr>
        <w:t xml:space="preserve"> </w:t>
      </w:r>
      <w:r w:rsidRPr="009A17B6">
        <w:rPr>
          <w:rFonts w:ascii="Verdana" w:hAnsi="Verdana" w:cs="Arial"/>
          <w:sz w:val="24"/>
          <w:szCs w:val="24"/>
        </w:rPr>
        <w:t xml:space="preserve">PH, NCC, Sports and Games, and CAP. Then, the approval of the respective Regional Joint Director of Technical Education has to be obtained for the above Merit Schedules well before the commencement of admission counseling i.e., the admission officers have to send the seat matrix and merit schedule for the approval of the Regional Joint Directors concerned before </w:t>
      </w:r>
      <w:r>
        <w:rPr>
          <w:rFonts w:ascii="Verdana" w:hAnsi="Verdana" w:cs="Arial"/>
          <w:sz w:val="24"/>
          <w:szCs w:val="24"/>
        </w:rPr>
        <w:t>05.07.2016.</w:t>
      </w:r>
    </w:p>
    <w:p w:rsidR="00010783" w:rsidRPr="00FB0D2D" w:rsidRDefault="00010783" w:rsidP="00010783">
      <w:pPr>
        <w:spacing w:line="240" w:lineRule="auto"/>
        <w:ind w:firstLine="360"/>
        <w:jc w:val="both"/>
        <w:rPr>
          <w:rFonts w:ascii="Verdana" w:hAnsi="Verdana" w:cs="Arial"/>
          <w:b/>
          <w:sz w:val="24"/>
          <w:szCs w:val="24"/>
        </w:rPr>
      </w:pPr>
      <w:r w:rsidRPr="00FB0D2D">
        <w:rPr>
          <w:rFonts w:ascii="Verdana" w:hAnsi="Verdana" w:cs="Arial"/>
          <w:b/>
          <w:sz w:val="24"/>
          <w:szCs w:val="24"/>
          <w:u w:val="single"/>
        </w:rPr>
        <w:t>PROCEDURE FOR SELECTION OF CANDIDATES:</w:t>
      </w:r>
      <w:r w:rsidRPr="00FB0D2D">
        <w:rPr>
          <w:rFonts w:ascii="Verdana" w:hAnsi="Verdana" w:cs="Arial"/>
          <w:b/>
          <w:sz w:val="24"/>
          <w:szCs w:val="24"/>
        </w:rPr>
        <w:tab/>
      </w:r>
    </w:p>
    <w:p w:rsidR="00010783" w:rsidRPr="00FA213F" w:rsidRDefault="00010783" w:rsidP="00010783">
      <w:pPr>
        <w:pStyle w:val="ListParagraph"/>
        <w:numPr>
          <w:ilvl w:val="0"/>
          <w:numId w:val="8"/>
        </w:numPr>
        <w:spacing w:line="240" w:lineRule="auto"/>
        <w:jc w:val="both"/>
        <w:rPr>
          <w:rFonts w:ascii="Verdana" w:hAnsi="Verdana" w:cs="Arial"/>
          <w:sz w:val="16"/>
          <w:szCs w:val="24"/>
        </w:rPr>
      </w:pPr>
      <w:r w:rsidRPr="00BF6457">
        <w:rPr>
          <w:rFonts w:ascii="Verdana" w:hAnsi="Verdana" w:cs="Arial"/>
          <w:b/>
          <w:sz w:val="24"/>
          <w:szCs w:val="24"/>
          <w:u w:val="single"/>
        </w:rPr>
        <w:t>REGISTRATION</w:t>
      </w:r>
      <w:r w:rsidRPr="00BF6457">
        <w:rPr>
          <w:rFonts w:ascii="Verdana" w:hAnsi="Verdana" w:cs="Arial"/>
          <w:b/>
          <w:sz w:val="24"/>
          <w:szCs w:val="24"/>
        </w:rPr>
        <w:t xml:space="preserve">: </w:t>
      </w:r>
      <w:r w:rsidRPr="00BF6457">
        <w:rPr>
          <w:rFonts w:ascii="Verdana" w:hAnsi="Verdana" w:cs="Arial"/>
          <w:sz w:val="24"/>
          <w:szCs w:val="24"/>
        </w:rPr>
        <w:t>30 Minutes before the commencement of the Admission Counseling for the day, all the candidates shall be registered, duly obtaining the signature of candidates and their parents. The candidates may be called in the order of merit. The candidates, who report late for counseling, shall be allotted to the</w:t>
      </w:r>
      <w:r>
        <w:rPr>
          <w:rFonts w:ascii="Verdana" w:hAnsi="Verdana" w:cs="Arial"/>
          <w:sz w:val="24"/>
          <w:szCs w:val="24"/>
        </w:rPr>
        <w:t xml:space="preserve"> </w:t>
      </w:r>
      <w:r w:rsidRPr="00BF6457">
        <w:rPr>
          <w:rFonts w:ascii="Verdana" w:hAnsi="Verdana" w:cs="Arial"/>
          <w:sz w:val="24"/>
          <w:szCs w:val="24"/>
        </w:rPr>
        <w:t>course/institution as per their merit order at the time of his/her reporting.</w:t>
      </w:r>
    </w:p>
    <w:p w:rsidR="00010783" w:rsidRPr="00BF6457" w:rsidRDefault="00010783" w:rsidP="00010783">
      <w:pPr>
        <w:pStyle w:val="ListParagraph"/>
        <w:spacing w:line="240" w:lineRule="auto"/>
        <w:ind w:left="810"/>
        <w:jc w:val="both"/>
        <w:rPr>
          <w:rFonts w:ascii="Verdana" w:hAnsi="Verdana" w:cs="Arial"/>
          <w:sz w:val="16"/>
          <w:szCs w:val="24"/>
        </w:rPr>
      </w:pPr>
    </w:p>
    <w:p w:rsidR="00010783" w:rsidRDefault="00010783" w:rsidP="00010783">
      <w:pPr>
        <w:spacing w:line="240" w:lineRule="auto"/>
        <w:ind w:firstLine="720"/>
        <w:jc w:val="both"/>
        <w:rPr>
          <w:rFonts w:ascii="Verdana" w:hAnsi="Verdana" w:cs="Arial"/>
          <w:sz w:val="24"/>
          <w:szCs w:val="24"/>
        </w:rPr>
      </w:pPr>
      <w:r w:rsidRPr="00FB0D2D">
        <w:rPr>
          <w:rFonts w:ascii="Verdana" w:hAnsi="Verdana" w:cs="Arial"/>
          <w:sz w:val="24"/>
          <w:szCs w:val="24"/>
        </w:rPr>
        <w:t>The candidates along with their parents may be asked to sit in a hall and the list of sorted merit order may be displayed on the Notice Board.  Arrangement will be made to display from time to time, the position of seats available for admission in any Diploma course, category, and Polytechnic including State-wide institutions and keep them at a prominent place for drawing the attention of the candidate. If feasible, display may also be made. The display contains:</w:t>
      </w:r>
    </w:p>
    <w:p w:rsidR="00010783" w:rsidRPr="00FB0D2D" w:rsidRDefault="00010783" w:rsidP="00010783">
      <w:pPr>
        <w:spacing w:line="240" w:lineRule="auto"/>
        <w:jc w:val="both"/>
        <w:rPr>
          <w:rFonts w:ascii="Verdana" w:hAnsi="Verdana" w:cs="Arial"/>
          <w:sz w:val="24"/>
          <w:szCs w:val="24"/>
        </w:rPr>
      </w:pPr>
      <w:r w:rsidRPr="00FB0D2D">
        <w:rPr>
          <w:rFonts w:ascii="Verdana" w:hAnsi="Verdana" w:cs="Arial"/>
          <w:sz w:val="24"/>
          <w:szCs w:val="24"/>
        </w:rPr>
        <w:lastRenderedPageBreak/>
        <w:tab/>
        <w:t>a. Intake in each branch.</w:t>
      </w:r>
    </w:p>
    <w:p w:rsidR="00010783" w:rsidRPr="00FB0D2D" w:rsidRDefault="00010783" w:rsidP="00010783">
      <w:pPr>
        <w:spacing w:line="240" w:lineRule="auto"/>
        <w:jc w:val="both"/>
        <w:rPr>
          <w:rFonts w:ascii="Verdana" w:hAnsi="Verdana" w:cs="Arial"/>
          <w:sz w:val="24"/>
          <w:szCs w:val="24"/>
        </w:rPr>
      </w:pPr>
      <w:r w:rsidRPr="00FB0D2D">
        <w:rPr>
          <w:rFonts w:ascii="Verdana" w:hAnsi="Verdana" w:cs="Arial"/>
          <w:sz w:val="24"/>
          <w:szCs w:val="24"/>
        </w:rPr>
        <w:tab/>
        <w:t>b. Seats reserved for each category.</w:t>
      </w:r>
    </w:p>
    <w:p w:rsidR="00010783" w:rsidRPr="00FB0D2D" w:rsidRDefault="00010783" w:rsidP="00010783">
      <w:pPr>
        <w:spacing w:line="240" w:lineRule="auto"/>
        <w:jc w:val="both"/>
        <w:rPr>
          <w:rFonts w:ascii="Verdana" w:hAnsi="Verdana" w:cs="Arial"/>
          <w:sz w:val="24"/>
          <w:szCs w:val="24"/>
        </w:rPr>
      </w:pPr>
      <w:r w:rsidRPr="00FB0D2D">
        <w:rPr>
          <w:rFonts w:ascii="Verdana" w:hAnsi="Verdana" w:cs="Arial"/>
          <w:sz w:val="24"/>
          <w:szCs w:val="24"/>
        </w:rPr>
        <w:tab/>
        <w:t>c. Seats available in each category for each of the Polytechnics.</w:t>
      </w:r>
    </w:p>
    <w:p w:rsidR="00010783" w:rsidRPr="00FB0D2D" w:rsidRDefault="00010783" w:rsidP="00010783">
      <w:pPr>
        <w:spacing w:line="240" w:lineRule="auto"/>
        <w:ind w:firstLine="720"/>
        <w:jc w:val="both"/>
        <w:rPr>
          <w:rFonts w:ascii="Verdana" w:hAnsi="Verdana" w:cs="Arial"/>
          <w:sz w:val="24"/>
          <w:szCs w:val="24"/>
        </w:rPr>
      </w:pPr>
      <w:r w:rsidRPr="00FB0D2D">
        <w:rPr>
          <w:rFonts w:ascii="Verdana" w:hAnsi="Verdana" w:cs="Arial"/>
          <w:sz w:val="24"/>
          <w:szCs w:val="24"/>
        </w:rPr>
        <w:t xml:space="preserve">On the day of admission counseling, a team consisting of one Head of Section, two faculty members and one clerk may be assigned the duty of attending to the counseling work.  </w:t>
      </w:r>
    </w:p>
    <w:p w:rsidR="00010783" w:rsidRPr="00FB0D2D" w:rsidRDefault="00010783" w:rsidP="00010783">
      <w:pPr>
        <w:spacing w:line="240" w:lineRule="auto"/>
        <w:jc w:val="both"/>
        <w:rPr>
          <w:rFonts w:ascii="Verdana" w:hAnsi="Verdana" w:cs="Arial"/>
          <w:sz w:val="24"/>
          <w:szCs w:val="24"/>
        </w:rPr>
      </w:pPr>
      <w:r w:rsidRPr="00FB0D2D">
        <w:rPr>
          <w:rFonts w:ascii="Verdana" w:hAnsi="Verdana" w:cs="Arial"/>
          <w:b/>
          <w:sz w:val="24"/>
          <w:szCs w:val="24"/>
          <w:u w:val="single"/>
        </w:rPr>
        <w:t>ADMISSION PROCEDURE</w:t>
      </w:r>
      <w:r w:rsidRPr="00FB0D2D">
        <w:rPr>
          <w:rFonts w:ascii="Verdana" w:hAnsi="Verdana" w:cs="Arial"/>
          <w:b/>
          <w:sz w:val="24"/>
          <w:szCs w:val="24"/>
        </w:rPr>
        <w:t xml:space="preserve">: </w:t>
      </w:r>
      <w:r w:rsidRPr="00FB0D2D">
        <w:rPr>
          <w:rFonts w:ascii="Verdana" w:hAnsi="Verdana" w:cs="Arial"/>
          <w:sz w:val="24"/>
          <w:szCs w:val="24"/>
        </w:rPr>
        <w:t>Admission Counseling shall be done in the following order: OC, BC, SC, ST, Special Categories (PH/SP/NCC/CAP). In the event of any vacancies in B.C.-A Category, for example, the same will be offered to the next group in B.C. Category i.e. B.C-B Group and so on. In case of vacancies in S.C. Category, the same will be offered to S.T. Category and vice versa. Vacancies in a Special Category such as SP/NCC/CAP will have to be converted into OC Category. The above conversions are, however, subject to the region-wise Local reservations. Further, the seats vacated by BC/SC/ST Candidates in OC Category shall be filled by the respective category Candidates. The vacancies of GMR Polytechnics are not open to conversions and should be remained as such.</w:t>
      </w:r>
    </w:p>
    <w:p w:rsidR="00010783" w:rsidRPr="00F721A6" w:rsidRDefault="00010783" w:rsidP="00010783">
      <w:pPr>
        <w:spacing w:line="240" w:lineRule="auto"/>
        <w:jc w:val="both"/>
        <w:rPr>
          <w:rFonts w:ascii="Verdana" w:hAnsi="Verdana" w:cs="Arial"/>
          <w:sz w:val="10"/>
          <w:szCs w:val="24"/>
        </w:rPr>
      </w:pPr>
      <w:r w:rsidRPr="00FB0D2D">
        <w:rPr>
          <w:rFonts w:ascii="Verdana" w:hAnsi="Verdana" w:cs="Arial"/>
          <w:sz w:val="24"/>
          <w:szCs w:val="24"/>
        </w:rPr>
        <w:t xml:space="preserve"> </w:t>
      </w:r>
    </w:p>
    <w:p w:rsidR="00010783" w:rsidRPr="00FB0D2D" w:rsidRDefault="00010783" w:rsidP="00010783">
      <w:pPr>
        <w:spacing w:line="240" w:lineRule="auto"/>
        <w:ind w:firstLine="720"/>
        <w:jc w:val="both"/>
        <w:rPr>
          <w:rFonts w:ascii="Verdana" w:hAnsi="Verdana" w:cs="Arial"/>
          <w:sz w:val="24"/>
          <w:szCs w:val="24"/>
        </w:rPr>
      </w:pPr>
      <w:r w:rsidRPr="00FB0D2D">
        <w:rPr>
          <w:rFonts w:ascii="Verdana" w:hAnsi="Verdana" w:cs="Arial"/>
          <w:sz w:val="24"/>
          <w:szCs w:val="24"/>
        </w:rPr>
        <w:t>A physical seat matrix may be prepared indicating name of institution, category of reservation etc., for each branch and kept with the Counseling Officer.  Verification of original certificates has to be carried out at the time of</w:t>
      </w:r>
      <w:r>
        <w:rPr>
          <w:rFonts w:ascii="Verdana" w:hAnsi="Verdana" w:cs="Arial"/>
          <w:sz w:val="24"/>
          <w:szCs w:val="24"/>
        </w:rPr>
        <w:t xml:space="preserve"> </w:t>
      </w:r>
      <w:r w:rsidRPr="00FB0D2D">
        <w:rPr>
          <w:rFonts w:ascii="Verdana" w:hAnsi="Verdana" w:cs="Arial"/>
          <w:sz w:val="24"/>
          <w:szCs w:val="24"/>
        </w:rPr>
        <w:t>counseling.  The candidate will be asked to exercise his/her choice of seat available as per their merit order and will be issued Provisional Allotment order accordingly, subject to production of all original certificates and payment of fee.  In case, they are not willing to choose the seat available as per their merit order, a declaration will be taken to that effect.  (Pre-printed declaration may be kept ready with Counseling Officer). The original certificates of the admitted candidates will be collected together with the fee prescribed. Further, the admitted Candidates will be issued Provisional Admission order with the instructions to report to the Principals concerned.</w:t>
      </w:r>
    </w:p>
    <w:p w:rsidR="00010783" w:rsidRPr="00FB0D2D" w:rsidRDefault="00010783" w:rsidP="00010783">
      <w:pPr>
        <w:spacing w:line="240" w:lineRule="auto"/>
        <w:jc w:val="center"/>
        <w:rPr>
          <w:rFonts w:ascii="Verdana" w:hAnsi="Verdana" w:cs="Arial"/>
          <w:b/>
          <w:sz w:val="24"/>
          <w:szCs w:val="24"/>
          <w:u w:val="single"/>
        </w:rPr>
      </w:pPr>
      <w:r w:rsidRPr="00FB0D2D">
        <w:rPr>
          <w:rFonts w:ascii="Verdana" w:hAnsi="Verdana" w:cs="Arial"/>
          <w:b/>
          <w:sz w:val="24"/>
          <w:szCs w:val="24"/>
          <w:u w:val="single"/>
        </w:rPr>
        <w:t>ADMISSION COUNSELLING SCHEDULE</w:t>
      </w:r>
    </w:p>
    <w:tbl>
      <w:tblPr>
        <w:tblW w:w="7771"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1"/>
        <w:gridCol w:w="2818"/>
        <w:gridCol w:w="1839"/>
        <w:gridCol w:w="1813"/>
      </w:tblGrid>
      <w:tr w:rsidR="00010783" w:rsidRPr="00840777" w:rsidTr="003533E1">
        <w:tc>
          <w:tcPr>
            <w:tcW w:w="1301" w:type="dxa"/>
          </w:tcPr>
          <w:p w:rsidR="00010783" w:rsidRPr="00840777" w:rsidRDefault="00010783" w:rsidP="003533E1">
            <w:pPr>
              <w:spacing w:line="240" w:lineRule="auto"/>
              <w:jc w:val="center"/>
              <w:rPr>
                <w:rFonts w:ascii="Verdana" w:hAnsi="Verdana" w:cs="Arial"/>
                <w:b/>
                <w:sz w:val="20"/>
                <w:szCs w:val="20"/>
                <w:u w:val="single"/>
              </w:rPr>
            </w:pPr>
            <w:r w:rsidRPr="00840777">
              <w:rPr>
                <w:rFonts w:ascii="Verdana" w:hAnsi="Verdana" w:cs="Arial"/>
                <w:b/>
                <w:sz w:val="20"/>
                <w:szCs w:val="20"/>
                <w:u w:val="single"/>
              </w:rPr>
              <w:t>REGION</w:t>
            </w:r>
          </w:p>
        </w:tc>
        <w:tc>
          <w:tcPr>
            <w:tcW w:w="2818" w:type="dxa"/>
          </w:tcPr>
          <w:p w:rsidR="00010783" w:rsidRPr="00840777" w:rsidRDefault="00010783" w:rsidP="003533E1">
            <w:pPr>
              <w:spacing w:line="240" w:lineRule="auto"/>
              <w:jc w:val="center"/>
              <w:rPr>
                <w:rFonts w:ascii="Verdana" w:hAnsi="Verdana" w:cs="Arial"/>
                <w:b/>
                <w:sz w:val="20"/>
                <w:szCs w:val="20"/>
                <w:u w:val="single"/>
              </w:rPr>
            </w:pPr>
            <w:r w:rsidRPr="00840777">
              <w:rPr>
                <w:rFonts w:ascii="Verdana" w:hAnsi="Verdana" w:cs="Arial"/>
                <w:b/>
                <w:sz w:val="20"/>
                <w:szCs w:val="20"/>
                <w:u w:val="single"/>
              </w:rPr>
              <w:t>Admission Officers</w:t>
            </w:r>
          </w:p>
        </w:tc>
        <w:tc>
          <w:tcPr>
            <w:tcW w:w="1839" w:type="dxa"/>
          </w:tcPr>
          <w:p w:rsidR="00010783" w:rsidRPr="00840777" w:rsidRDefault="00010783" w:rsidP="003533E1">
            <w:pPr>
              <w:spacing w:line="240" w:lineRule="auto"/>
              <w:jc w:val="center"/>
              <w:rPr>
                <w:rFonts w:ascii="Verdana" w:hAnsi="Verdana" w:cs="Arial"/>
                <w:b/>
                <w:sz w:val="20"/>
                <w:szCs w:val="20"/>
                <w:u w:val="single"/>
              </w:rPr>
            </w:pPr>
            <w:r w:rsidRPr="00840777">
              <w:rPr>
                <w:rFonts w:ascii="Verdana" w:hAnsi="Verdana" w:cs="Arial"/>
                <w:b/>
                <w:sz w:val="20"/>
                <w:szCs w:val="20"/>
                <w:u w:val="single"/>
              </w:rPr>
              <w:t>Course</w:t>
            </w:r>
          </w:p>
        </w:tc>
        <w:tc>
          <w:tcPr>
            <w:tcW w:w="1813" w:type="dxa"/>
          </w:tcPr>
          <w:p w:rsidR="00010783" w:rsidRPr="00840777" w:rsidRDefault="00010783" w:rsidP="003533E1">
            <w:pPr>
              <w:spacing w:line="240" w:lineRule="auto"/>
              <w:jc w:val="center"/>
              <w:rPr>
                <w:rFonts w:ascii="Verdana" w:hAnsi="Verdana" w:cs="Arial"/>
                <w:b/>
                <w:sz w:val="20"/>
                <w:szCs w:val="20"/>
                <w:u w:val="single"/>
              </w:rPr>
            </w:pPr>
            <w:r w:rsidRPr="00840777">
              <w:rPr>
                <w:rFonts w:ascii="Verdana" w:hAnsi="Verdana" w:cs="Arial"/>
                <w:sz w:val="20"/>
                <w:szCs w:val="20"/>
              </w:rPr>
              <w:t>Scheduled Dates in 2016</w:t>
            </w:r>
          </w:p>
        </w:tc>
      </w:tr>
      <w:tr w:rsidR="00010783" w:rsidRPr="00840777" w:rsidTr="003533E1">
        <w:trPr>
          <w:trHeight w:val="1858"/>
        </w:trPr>
        <w:tc>
          <w:tcPr>
            <w:tcW w:w="1301" w:type="dxa"/>
            <w:vAlign w:val="center"/>
          </w:tcPr>
          <w:p w:rsidR="00010783" w:rsidRPr="00840777" w:rsidRDefault="00010783" w:rsidP="003533E1">
            <w:pPr>
              <w:spacing w:line="240" w:lineRule="auto"/>
              <w:jc w:val="center"/>
              <w:rPr>
                <w:rFonts w:ascii="Verdana" w:hAnsi="Verdana" w:cs="Arial"/>
                <w:sz w:val="20"/>
                <w:szCs w:val="20"/>
              </w:rPr>
            </w:pPr>
            <w:r w:rsidRPr="00840777">
              <w:rPr>
                <w:rFonts w:ascii="Verdana" w:hAnsi="Verdana" w:cs="Arial"/>
                <w:sz w:val="20"/>
                <w:szCs w:val="20"/>
              </w:rPr>
              <w:t>AU</w:t>
            </w:r>
          </w:p>
        </w:tc>
        <w:tc>
          <w:tcPr>
            <w:tcW w:w="2818" w:type="dxa"/>
          </w:tcPr>
          <w:p w:rsidR="00010783" w:rsidRPr="00840777" w:rsidRDefault="00010783" w:rsidP="003533E1">
            <w:pPr>
              <w:spacing w:line="240" w:lineRule="auto"/>
              <w:rPr>
                <w:rFonts w:ascii="Verdana" w:hAnsi="Verdana" w:cs="Arial"/>
                <w:sz w:val="20"/>
                <w:szCs w:val="20"/>
              </w:rPr>
            </w:pPr>
            <w:r w:rsidRPr="00840777">
              <w:rPr>
                <w:rFonts w:ascii="Verdana" w:hAnsi="Verdana" w:cs="Arial"/>
                <w:sz w:val="20"/>
                <w:szCs w:val="20"/>
              </w:rPr>
              <w:t>Principal, Government Polytechnic, Visakhapatnam.</w:t>
            </w:r>
          </w:p>
          <w:p w:rsidR="00010783" w:rsidRPr="00840777" w:rsidRDefault="00010783" w:rsidP="003533E1">
            <w:pPr>
              <w:spacing w:line="240" w:lineRule="auto"/>
              <w:rPr>
                <w:rFonts w:ascii="Verdana" w:hAnsi="Verdana" w:cs="Arial"/>
                <w:sz w:val="20"/>
                <w:szCs w:val="20"/>
              </w:rPr>
            </w:pPr>
            <w:r w:rsidRPr="00840777">
              <w:rPr>
                <w:rFonts w:ascii="Verdana" w:hAnsi="Verdana" w:cs="Arial"/>
                <w:sz w:val="20"/>
                <w:szCs w:val="20"/>
              </w:rPr>
              <w:t>Mobile:9912342009</w:t>
            </w:r>
          </w:p>
        </w:tc>
        <w:tc>
          <w:tcPr>
            <w:tcW w:w="1839" w:type="dxa"/>
            <w:vMerge w:val="restart"/>
          </w:tcPr>
          <w:p w:rsidR="00010783" w:rsidRPr="00840777" w:rsidRDefault="00010783" w:rsidP="003533E1">
            <w:pPr>
              <w:spacing w:line="240" w:lineRule="auto"/>
              <w:rPr>
                <w:rFonts w:ascii="Verdana" w:hAnsi="Verdana" w:cs="Arial"/>
                <w:sz w:val="20"/>
                <w:szCs w:val="20"/>
              </w:rPr>
            </w:pPr>
          </w:p>
          <w:p w:rsidR="00010783" w:rsidRPr="00840777" w:rsidRDefault="00010783" w:rsidP="003533E1">
            <w:pPr>
              <w:spacing w:line="240" w:lineRule="auto"/>
              <w:rPr>
                <w:rFonts w:ascii="Verdana" w:hAnsi="Verdana" w:cs="Arial"/>
                <w:sz w:val="20"/>
                <w:szCs w:val="20"/>
              </w:rPr>
            </w:pPr>
          </w:p>
          <w:p w:rsidR="00010783" w:rsidRPr="00840777" w:rsidRDefault="00010783" w:rsidP="003533E1">
            <w:pPr>
              <w:spacing w:line="240" w:lineRule="auto"/>
              <w:rPr>
                <w:rFonts w:ascii="Verdana" w:hAnsi="Verdana" w:cs="Arial"/>
                <w:sz w:val="20"/>
                <w:szCs w:val="20"/>
              </w:rPr>
            </w:pPr>
            <w:r w:rsidRPr="00840777">
              <w:rPr>
                <w:rFonts w:ascii="Verdana" w:hAnsi="Verdana" w:cs="Arial"/>
                <w:sz w:val="20"/>
                <w:szCs w:val="20"/>
              </w:rPr>
              <w:t xml:space="preserve">DEEE, DCE, DECE, DTT (MPEC), DTT, </w:t>
            </w:r>
            <w:r w:rsidRPr="00840777">
              <w:rPr>
                <w:rFonts w:ascii="Verdana" w:hAnsi="Verdana" w:cs="Arial"/>
                <w:sz w:val="20"/>
                <w:szCs w:val="20"/>
              </w:rPr>
              <w:lastRenderedPageBreak/>
              <w:t>DME, DAE, D CH. E , DCME, DBME, DAA, DCHE (PP), DCHE (PC), DST, DCHE (OT)</w:t>
            </w:r>
          </w:p>
          <w:p w:rsidR="00010783" w:rsidRPr="00840777" w:rsidRDefault="00010783" w:rsidP="003533E1">
            <w:pPr>
              <w:spacing w:line="240" w:lineRule="auto"/>
              <w:rPr>
                <w:rFonts w:ascii="Verdana" w:hAnsi="Verdana" w:cs="Arial"/>
                <w:sz w:val="20"/>
                <w:szCs w:val="20"/>
              </w:rPr>
            </w:pPr>
          </w:p>
          <w:p w:rsidR="00010783" w:rsidRPr="00840777" w:rsidRDefault="00010783" w:rsidP="003533E1">
            <w:pPr>
              <w:spacing w:line="240" w:lineRule="auto"/>
              <w:rPr>
                <w:rFonts w:ascii="Verdana" w:hAnsi="Verdana" w:cs="Arial"/>
                <w:sz w:val="20"/>
                <w:szCs w:val="20"/>
              </w:rPr>
            </w:pPr>
          </w:p>
        </w:tc>
        <w:tc>
          <w:tcPr>
            <w:tcW w:w="1813" w:type="dxa"/>
          </w:tcPr>
          <w:p w:rsidR="00010783" w:rsidRPr="00840777" w:rsidRDefault="00010783" w:rsidP="003533E1">
            <w:pPr>
              <w:spacing w:line="240" w:lineRule="auto"/>
              <w:jc w:val="center"/>
              <w:rPr>
                <w:rFonts w:ascii="Verdana" w:hAnsi="Verdana" w:cs="Arial"/>
                <w:b/>
                <w:sz w:val="20"/>
                <w:szCs w:val="20"/>
                <w:u w:val="single"/>
              </w:rPr>
            </w:pPr>
          </w:p>
          <w:p w:rsidR="00010783" w:rsidRPr="00840777" w:rsidRDefault="00010783" w:rsidP="003533E1">
            <w:pPr>
              <w:spacing w:line="240" w:lineRule="auto"/>
              <w:jc w:val="center"/>
              <w:rPr>
                <w:rFonts w:ascii="Verdana" w:hAnsi="Verdana" w:cs="Arial"/>
                <w:b/>
                <w:sz w:val="20"/>
                <w:szCs w:val="20"/>
                <w:u w:val="single"/>
              </w:rPr>
            </w:pPr>
          </w:p>
          <w:p w:rsidR="00010783" w:rsidRPr="00840777" w:rsidRDefault="00010783" w:rsidP="003533E1">
            <w:pPr>
              <w:spacing w:line="240" w:lineRule="auto"/>
              <w:rPr>
                <w:rFonts w:ascii="Verdana" w:hAnsi="Verdana" w:cs="Arial"/>
                <w:sz w:val="20"/>
                <w:szCs w:val="20"/>
              </w:rPr>
            </w:pPr>
            <w:r w:rsidRPr="00840777">
              <w:rPr>
                <w:rFonts w:ascii="Verdana" w:hAnsi="Verdana" w:cs="Arial"/>
                <w:sz w:val="20"/>
                <w:szCs w:val="20"/>
              </w:rPr>
              <w:t>11.07.2016</w:t>
            </w:r>
          </w:p>
          <w:p w:rsidR="00010783" w:rsidRPr="00840777" w:rsidRDefault="00010783" w:rsidP="003533E1">
            <w:pPr>
              <w:spacing w:line="240" w:lineRule="auto"/>
              <w:rPr>
                <w:rFonts w:ascii="Verdana" w:hAnsi="Verdana" w:cs="Arial"/>
                <w:b/>
                <w:sz w:val="20"/>
                <w:szCs w:val="20"/>
                <w:u w:val="single"/>
              </w:rPr>
            </w:pPr>
          </w:p>
        </w:tc>
      </w:tr>
      <w:tr w:rsidR="00010783" w:rsidRPr="00840777" w:rsidTr="003533E1">
        <w:trPr>
          <w:trHeight w:val="2058"/>
        </w:trPr>
        <w:tc>
          <w:tcPr>
            <w:tcW w:w="1301" w:type="dxa"/>
            <w:vAlign w:val="center"/>
          </w:tcPr>
          <w:p w:rsidR="00010783" w:rsidRPr="00840777" w:rsidRDefault="00010783" w:rsidP="003533E1">
            <w:pPr>
              <w:spacing w:line="240" w:lineRule="auto"/>
              <w:jc w:val="center"/>
              <w:rPr>
                <w:rFonts w:ascii="Verdana" w:hAnsi="Verdana" w:cs="Arial"/>
                <w:sz w:val="20"/>
                <w:szCs w:val="20"/>
              </w:rPr>
            </w:pPr>
            <w:r w:rsidRPr="00840777">
              <w:rPr>
                <w:rFonts w:ascii="Verdana" w:hAnsi="Verdana" w:cs="Arial"/>
                <w:sz w:val="20"/>
                <w:szCs w:val="20"/>
              </w:rPr>
              <w:lastRenderedPageBreak/>
              <w:t>SVU</w:t>
            </w:r>
          </w:p>
        </w:tc>
        <w:tc>
          <w:tcPr>
            <w:tcW w:w="2818" w:type="dxa"/>
          </w:tcPr>
          <w:p w:rsidR="00010783" w:rsidRPr="00840777" w:rsidRDefault="00010783" w:rsidP="003533E1">
            <w:pPr>
              <w:spacing w:line="240" w:lineRule="auto"/>
              <w:rPr>
                <w:rFonts w:ascii="Verdana" w:hAnsi="Verdana" w:cs="Arial"/>
                <w:sz w:val="20"/>
                <w:szCs w:val="20"/>
              </w:rPr>
            </w:pPr>
            <w:r w:rsidRPr="00840777">
              <w:rPr>
                <w:rFonts w:ascii="Verdana" w:hAnsi="Verdana" w:cs="Arial"/>
                <w:sz w:val="20"/>
                <w:szCs w:val="20"/>
              </w:rPr>
              <w:t>Principal,</w:t>
            </w:r>
          </w:p>
          <w:p w:rsidR="00010783" w:rsidRPr="00840777" w:rsidRDefault="00010783" w:rsidP="003533E1">
            <w:pPr>
              <w:spacing w:line="240" w:lineRule="auto"/>
              <w:rPr>
                <w:rFonts w:ascii="Verdana" w:hAnsi="Verdana" w:cs="Arial"/>
                <w:sz w:val="20"/>
                <w:szCs w:val="20"/>
              </w:rPr>
            </w:pPr>
            <w:r w:rsidRPr="00840777">
              <w:rPr>
                <w:rFonts w:ascii="Verdana" w:hAnsi="Verdana" w:cs="Arial"/>
                <w:sz w:val="20"/>
                <w:szCs w:val="20"/>
              </w:rPr>
              <w:t>S.V. Government Polytechnic, Tirupathi.</w:t>
            </w:r>
          </w:p>
          <w:p w:rsidR="00010783" w:rsidRPr="00840777" w:rsidRDefault="00010783" w:rsidP="003533E1">
            <w:pPr>
              <w:spacing w:line="240" w:lineRule="auto"/>
              <w:rPr>
                <w:rFonts w:ascii="Verdana" w:hAnsi="Verdana" w:cs="Arial"/>
                <w:sz w:val="20"/>
                <w:szCs w:val="20"/>
              </w:rPr>
            </w:pPr>
            <w:r w:rsidRPr="00840777">
              <w:rPr>
                <w:rFonts w:ascii="Verdana" w:hAnsi="Verdana" w:cs="Arial"/>
                <w:sz w:val="20"/>
                <w:szCs w:val="20"/>
              </w:rPr>
              <w:t xml:space="preserve">Mobile:9912342018 </w:t>
            </w:r>
          </w:p>
        </w:tc>
        <w:tc>
          <w:tcPr>
            <w:tcW w:w="1839" w:type="dxa"/>
            <w:vMerge/>
          </w:tcPr>
          <w:p w:rsidR="00010783" w:rsidRPr="00840777" w:rsidRDefault="00010783" w:rsidP="003533E1">
            <w:pPr>
              <w:spacing w:line="240" w:lineRule="auto"/>
              <w:rPr>
                <w:rFonts w:ascii="Verdana" w:hAnsi="Verdana" w:cs="Arial"/>
                <w:sz w:val="20"/>
                <w:szCs w:val="20"/>
              </w:rPr>
            </w:pPr>
          </w:p>
        </w:tc>
        <w:tc>
          <w:tcPr>
            <w:tcW w:w="1813" w:type="dxa"/>
          </w:tcPr>
          <w:p w:rsidR="00010783" w:rsidRPr="00840777" w:rsidRDefault="00010783" w:rsidP="003533E1">
            <w:pPr>
              <w:spacing w:line="240" w:lineRule="auto"/>
              <w:jc w:val="center"/>
              <w:rPr>
                <w:rFonts w:ascii="Verdana" w:hAnsi="Verdana" w:cs="Arial"/>
                <w:b/>
                <w:sz w:val="20"/>
                <w:szCs w:val="20"/>
                <w:u w:val="single"/>
              </w:rPr>
            </w:pPr>
          </w:p>
          <w:p w:rsidR="00010783" w:rsidRPr="00840777" w:rsidRDefault="00010783" w:rsidP="003533E1">
            <w:pPr>
              <w:spacing w:line="240" w:lineRule="auto"/>
              <w:jc w:val="center"/>
              <w:rPr>
                <w:rFonts w:ascii="Verdana" w:hAnsi="Verdana" w:cs="Arial"/>
                <w:b/>
                <w:sz w:val="20"/>
                <w:szCs w:val="20"/>
                <w:u w:val="single"/>
              </w:rPr>
            </w:pPr>
          </w:p>
          <w:p w:rsidR="00010783" w:rsidRPr="00840777" w:rsidRDefault="00010783" w:rsidP="003533E1">
            <w:pPr>
              <w:spacing w:line="240" w:lineRule="auto"/>
              <w:jc w:val="center"/>
              <w:rPr>
                <w:rFonts w:ascii="Verdana" w:hAnsi="Verdana" w:cs="Arial"/>
                <w:b/>
                <w:sz w:val="20"/>
                <w:szCs w:val="20"/>
                <w:u w:val="single"/>
              </w:rPr>
            </w:pPr>
            <w:r w:rsidRPr="00840777">
              <w:rPr>
                <w:rFonts w:ascii="Verdana" w:hAnsi="Verdana" w:cs="Arial"/>
                <w:b/>
                <w:sz w:val="20"/>
                <w:szCs w:val="20"/>
                <w:u w:val="single"/>
              </w:rPr>
              <w:t>___</w:t>
            </w:r>
          </w:p>
        </w:tc>
      </w:tr>
    </w:tbl>
    <w:p w:rsidR="00010783" w:rsidRPr="0066363A" w:rsidRDefault="00010783" w:rsidP="00010783">
      <w:pPr>
        <w:spacing w:line="240" w:lineRule="auto"/>
        <w:jc w:val="center"/>
        <w:rPr>
          <w:rFonts w:ascii="Verdana" w:hAnsi="Verdana" w:cs="Arial"/>
          <w:b/>
          <w:sz w:val="12"/>
          <w:szCs w:val="24"/>
          <w:u w:val="single"/>
        </w:rPr>
      </w:pPr>
    </w:p>
    <w:p w:rsidR="00010783" w:rsidRDefault="00010783" w:rsidP="00010783">
      <w:pPr>
        <w:spacing w:line="240" w:lineRule="auto"/>
        <w:jc w:val="both"/>
        <w:rPr>
          <w:rFonts w:ascii="Verdana" w:hAnsi="Verdana" w:cs="Arial"/>
          <w:b/>
          <w:sz w:val="24"/>
          <w:szCs w:val="24"/>
          <w:u w:val="single"/>
        </w:rPr>
      </w:pPr>
    </w:p>
    <w:p w:rsidR="00010783" w:rsidRPr="00FB0D2D" w:rsidRDefault="00010783" w:rsidP="00010783">
      <w:pPr>
        <w:spacing w:line="240" w:lineRule="auto"/>
        <w:jc w:val="both"/>
        <w:rPr>
          <w:rFonts w:ascii="Verdana" w:hAnsi="Verdana" w:cs="Arial"/>
          <w:b/>
          <w:sz w:val="24"/>
          <w:szCs w:val="24"/>
          <w:u w:val="single"/>
        </w:rPr>
      </w:pPr>
      <w:r w:rsidRPr="00FB0D2D">
        <w:rPr>
          <w:rFonts w:ascii="Verdana" w:hAnsi="Verdana" w:cs="Arial"/>
          <w:b/>
          <w:sz w:val="24"/>
          <w:szCs w:val="24"/>
          <w:u w:val="single"/>
        </w:rPr>
        <w:t>PREPARATION OF LISTS OF FINALLY ADMITTED CANDIDATES:</w:t>
      </w:r>
    </w:p>
    <w:p w:rsidR="00010783" w:rsidRDefault="00010783" w:rsidP="00010783">
      <w:pPr>
        <w:spacing w:line="240" w:lineRule="auto"/>
        <w:jc w:val="both"/>
        <w:rPr>
          <w:rFonts w:ascii="Verdana" w:hAnsi="Verdana" w:cs="Arial"/>
          <w:sz w:val="24"/>
          <w:szCs w:val="24"/>
        </w:rPr>
      </w:pPr>
      <w:r w:rsidRPr="00FB0D2D">
        <w:rPr>
          <w:rFonts w:ascii="Verdana" w:hAnsi="Verdana" w:cs="Arial"/>
          <w:b/>
          <w:sz w:val="24"/>
          <w:szCs w:val="24"/>
        </w:rPr>
        <w:t xml:space="preserve"> </w:t>
      </w:r>
      <w:r w:rsidRPr="00FB0D2D">
        <w:rPr>
          <w:rFonts w:ascii="Verdana" w:hAnsi="Verdana" w:cs="Arial"/>
          <w:sz w:val="24"/>
          <w:szCs w:val="24"/>
        </w:rPr>
        <w:tab/>
        <w:t>The Admission Officers shall prepare the final list of admitted candidates (course-wise and category-wise), along with the Last Rank Statement of each category and submit the same to the following Officers:</w:t>
      </w:r>
    </w:p>
    <w:p w:rsidR="00010783" w:rsidRPr="00FB0D2D" w:rsidRDefault="00010783" w:rsidP="00010783">
      <w:pPr>
        <w:spacing w:line="240" w:lineRule="auto"/>
        <w:jc w:val="both"/>
        <w:rPr>
          <w:rFonts w:ascii="Verdana" w:hAnsi="Verdana" w:cs="Arial"/>
          <w:sz w:val="24"/>
          <w:szCs w:val="24"/>
        </w:rPr>
      </w:pPr>
    </w:p>
    <w:p w:rsidR="00010783" w:rsidRPr="00FB0D2D" w:rsidRDefault="00010783" w:rsidP="00010783">
      <w:pPr>
        <w:numPr>
          <w:ilvl w:val="0"/>
          <w:numId w:val="4"/>
        </w:numPr>
        <w:spacing w:after="0" w:line="240" w:lineRule="auto"/>
        <w:jc w:val="both"/>
        <w:rPr>
          <w:rFonts w:ascii="Verdana" w:hAnsi="Verdana" w:cs="Arial"/>
          <w:sz w:val="24"/>
          <w:szCs w:val="24"/>
        </w:rPr>
      </w:pPr>
      <w:r w:rsidRPr="00FB0D2D">
        <w:rPr>
          <w:rFonts w:ascii="Verdana" w:hAnsi="Verdana" w:cs="Arial"/>
          <w:sz w:val="24"/>
          <w:szCs w:val="24"/>
        </w:rPr>
        <w:t>Commissioner of Technical Education, A.P, Hyderabad</w:t>
      </w:r>
    </w:p>
    <w:p w:rsidR="00010783" w:rsidRPr="00FB0D2D" w:rsidRDefault="00010783" w:rsidP="00010783">
      <w:pPr>
        <w:numPr>
          <w:ilvl w:val="0"/>
          <w:numId w:val="4"/>
        </w:numPr>
        <w:spacing w:after="0" w:line="240" w:lineRule="auto"/>
        <w:jc w:val="both"/>
        <w:rPr>
          <w:rFonts w:ascii="Verdana" w:hAnsi="Verdana" w:cs="Arial"/>
          <w:sz w:val="24"/>
          <w:szCs w:val="24"/>
        </w:rPr>
      </w:pPr>
      <w:r w:rsidRPr="00FB0D2D">
        <w:rPr>
          <w:rFonts w:ascii="Verdana" w:hAnsi="Verdana" w:cs="Arial"/>
          <w:sz w:val="24"/>
          <w:szCs w:val="24"/>
        </w:rPr>
        <w:t xml:space="preserve">Secretary, SBTET,A.P, Hyderabad </w:t>
      </w:r>
    </w:p>
    <w:p w:rsidR="00010783" w:rsidRPr="00FB0D2D" w:rsidRDefault="00010783" w:rsidP="00010783">
      <w:pPr>
        <w:numPr>
          <w:ilvl w:val="0"/>
          <w:numId w:val="4"/>
        </w:numPr>
        <w:spacing w:after="0" w:line="240" w:lineRule="auto"/>
        <w:jc w:val="both"/>
        <w:rPr>
          <w:rFonts w:ascii="Verdana" w:hAnsi="Verdana" w:cs="Arial"/>
          <w:sz w:val="24"/>
          <w:szCs w:val="24"/>
        </w:rPr>
      </w:pPr>
      <w:r w:rsidRPr="00FB0D2D">
        <w:rPr>
          <w:rFonts w:ascii="Verdana" w:hAnsi="Verdana" w:cs="Arial"/>
          <w:sz w:val="24"/>
          <w:szCs w:val="24"/>
        </w:rPr>
        <w:t>Regional Joint Director concerned.</w:t>
      </w:r>
    </w:p>
    <w:p w:rsidR="00010783" w:rsidRDefault="00010783" w:rsidP="00010783">
      <w:pPr>
        <w:numPr>
          <w:ilvl w:val="0"/>
          <w:numId w:val="4"/>
        </w:numPr>
        <w:spacing w:after="0" w:line="240" w:lineRule="auto"/>
        <w:jc w:val="both"/>
        <w:rPr>
          <w:rFonts w:ascii="Verdana" w:hAnsi="Verdana" w:cs="Arial"/>
          <w:sz w:val="24"/>
          <w:szCs w:val="24"/>
        </w:rPr>
      </w:pPr>
      <w:r w:rsidRPr="00FB0D2D">
        <w:rPr>
          <w:rFonts w:ascii="Verdana" w:hAnsi="Verdana" w:cs="Arial"/>
          <w:sz w:val="24"/>
          <w:szCs w:val="24"/>
        </w:rPr>
        <w:t>Principals concerned.</w:t>
      </w:r>
    </w:p>
    <w:p w:rsidR="00010783" w:rsidRDefault="00010783" w:rsidP="00010783">
      <w:pPr>
        <w:spacing w:after="0" w:line="240" w:lineRule="auto"/>
        <w:ind w:left="720"/>
        <w:jc w:val="both"/>
        <w:rPr>
          <w:rFonts w:ascii="Verdana" w:hAnsi="Verdana" w:cs="Arial"/>
          <w:sz w:val="24"/>
          <w:szCs w:val="24"/>
        </w:rPr>
      </w:pPr>
    </w:p>
    <w:p w:rsidR="00010783" w:rsidRPr="0066363A" w:rsidRDefault="00010783" w:rsidP="00010783">
      <w:pPr>
        <w:spacing w:after="0" w:line="240" w:lineRule="auto"/>
        <w:ind w:left="720"/>
        <w:jc w:val="both"/>
        <w:rPr>
          <w:rFonts w:ascii="Verdana" w:hAnsi="Verdana" w:cs="Arial"/>
          <w:sz w:val="18"/>
          <w:szCs w:val="24"/>
        </w:rPr>
      </w:pPr>
    </w:p>
    <w:p w:rsidR="00010783" w:rsidRDefault="00010783" w:rsidP="00010783">
      <w:pPr>
        <w:spacing w:line="240" w:lineRule="auto"/>
        <w:ind w:firstLine="360"/>
        <w:jc w:val="both"/>
        <w:rPr>
          <w:rFonts w:ascii="Verdana" w:hAnsi="Verdana" w:cs="Arial"/>
          <w:sz w:val="24"/>
          <w:szCs w:val="24"/>
        </w:rPr>
      </w:pPr>
      <w:r>
        <w:rPr>
          <w:rFonts w:ascii="Verdana" w:hAnsi="Verdana" w:cs="Arial"/>
          <w:sz w:val="24"/>
          <w:szCs w:val="24"/>
        </w:rPr>
        <w:t xml:space="preserve">   </w:t>
      </w:r>
      <w:r w:rsidRPr="00FB0D2D">
        <w:rPr>
          <w:rFonts w:ascii="Verdana" w:hAnsi="Verdana" w:cs="Arial"/>
          <w:sz w:val="24"/>
          <w:szCs w:val="24"/>
        </w:rPr>
        <w:t xml:space="preserve">Further, a list of admitted candidates belonging to the Minority communities </w:t>
      </w:r>
      <w:r w:rsidRPr="00FB0D2D">
        <w:rPr>
          <w:rFonts w:ascii="Verdana" w:hAnsi="Verdana" w:cs="Arial"/>
          <w:i/>
          <w:sz w:val="24"/>
          <w:szCs w:val="24"/>
        </w:rPr>
        <w:t>viz.,</w:t>
      </w:r>
      <w:r w:rsidRPr="00FB0D2D">
        <w:rPr>
          <w:rFonts w:ascii="Verdana" w:hAnsi="Verdana" w:cs="Arial"/>
          <w:sz w:val="24"/>
          <w:szCs w:val="24"/>
        </w:rPr>
        <w:t xml:space="preserve"> Muslims, Christians, Sikhs, Jains and Parsis, etc., as well as </w:t>
      </w:r>
      <w:r w:rsidRPr="00FB0D2D">
        <w:rPr>
          <w:rFonts w:ascii="Verdana" w:hAnsi="Verdana" w:cs="Arial"/>
          <w:b/>
          <w:sz w:val="24"/>
          <w:szCs w:val="24"/>
        </w:rPr>
        <w:t>the vacancy list (course-wise/category-wise)</w:t>
      </w:r>
      <w:r w:rsidRPr="00FB0D2D">
        <w:rPr>
          <w:rFonts w:ascii="Verdana" w:hAnsi="Verdana" w:cs="Arial"/>
          <w:sz w:val="24"/>
          <w:szCs w:val="24"/>
        </w:rPr>
        <w:t xml:space="preserve"> </w:t>
      </w:r>
      <w:r w:rsidRPr="00FB0D2D">
        <w:rPr>
          <w:rFonts w:ascii="Verdana" w:hAnsi="Verdana" w:cs="Arial"/>
          <w:sz w:val="24"/>
          <w:szCs w:val="24"/>
          <w:u w:val="single"/>
        </w:rPr>
        <w:t xml:space="preserve">should be sent to the Commissioner of Technical Education, A.P. soon after the conclusion of the admission counseling on or before </w:t>
      </w:r>
      <w:r>
        <w:rPr>
          <w:rFonts w:ascii="Verdana" w:hAnsi="Verdana" w:cs="Arial"/>
          <w:sz w:val="24"/>
          <w:szCs w:val="24"/>
          <w:u w:val="single"/>
        </w:rPr>
        <w:t xml:space="preserve">20.07.2016 </w:t>
      </w:r>
      <w:r w:rsidRPr="00FB0D2D">
        <w:rPr>
          <w:rFonts w:ascii="Verdana" w:hAnsi="Verdana" w:cs="Arial"/>
          <w:sz w:val="24"/>
          <w:szCs w:val="24"/>
          <w:u w:val="single"/>
        </w:rPr>
        <w:t>.</w:t>
      </w:r>
      <w:r w:rsidRPr="00FB0D2D">
        <w:rPr>
          <w:rFonts w:ascii="Verdana" w:hAnsi="Verdana" w:cs="Arial"/>
          <w:sz w:val="24"/>
          <w:szCs w:val="24"/>
        </w:rPr>
        <w:t xml:space="preserve"> All the material rel</w:t>
      </w:r>
      <w:r>
        <w:rPr>
          <w:rFonts w:ascii="Verdana" w:hAnsi="Verdana" w:cs="Arial"/>
          <w:sz w:val="24"/>
          <w:szCs w:val="24"/>
        </w:rPr>
        <w:t>ating to the IVC Admissions-2016</w:t>
      </w:r>
      <w:r w:rsidRPr="00FB0D2D">
        <w:rPr>
          <w:rFonts w:ascii="Verdana" w:hAnsi="Verdana" w:cs="Arial"/>
          <w:sz w:val="24"/>
          <w:szCs w:val="24"/>
        </w:rPr>
        <w:t xml:space="preserve"> shall be kept as permanent official record.</w:t>
      </w:r>
    </w:p>
    <w:p w:rsidR="00010783" w:rsidRPr="00FB0D2D" w:rsidRDefault="00010783" w:rsidP="00010783">
      <w:pPr>
        <w:spacing w:line="240" w:lineRule="auto"/>
        <w:jc w:val="center"/>
        <w:rPr>
          <w:rFonts w:ascii="Verdana" w:hAnsi="Verdana" w:cs="Arial"/>
          <w:b/>
          <w:sz w:val="24"/>
          <w:szCs w:val="24"/>
        </w:rPr>
      </w:pPr>
      <w:r w:rsidRPr="00FB0D2D">
        <w:rPr>
          <w:rFonts w:ascii="Verdana" w:hAnsi="Verdana" w:cs="Arial"/>
          <w:b/>
          <w:sz w:val="24"/>
          <w:szCs w:val="24"/>
        </w:rPr>
        <w:t>Fee Particulars:</w:t>
      </w:r>
    </w:p>
    <w:tbl>
      <w:tblPr>
        <w:tblW w:w="7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3583"/>
        <w:gridCol w:w="1737"/>
        <w:gridCol w:w="1581"/>
      </w:tblGrid>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b/>
                <w:sz w:val="20"/>
                <w:szCs w:val="20"/>
              </w:rPr>
            </w:pPr>
            <w:r w:rsidRPr="00BF6457">
              <w:rPr>
                <w:rFonts w:ascii="Verdana" w:hAnsi="Verdana" w:cs="Arial"/>
                <w:b/>
                <w:sz w:val="20"/>
                <w:szCs w:val="20"/>
              </w:rPr>
              <w:t>S.No.</w:t>
            </w:r>
          </w:p>
        </w:tc>
        <w:tc>
          <w:tcPr>
            <w:tcW w:w="3690" w:type="dxa"/>
            <w:vAlign w:val="center"/>
          </w:tcPr>
          <w:p w:rsidR="00010783" w:rsidRPr="00BF6457" w:rsidRDefault="00010783" w:rsidP="003533E1">
            <w:pPr>
              <w:spacing w:line="240" w:lineRule="auto"/>
              <w:jc w:val="center"/>
              <w:rPr>
                <w:rFonts w:ascii="Verdana" w:hAnsi="Verdana" w:cs="Arial"/>
                <w:b/>
                <w:sz w:val="20"/>
                <w:szCs w:val="20"/>
              </w:rPr>
            </w:pPr>
            <w:r w:rsidRPr="00BF6457">
              <w:rPr>
                <w:rFonts w:ascii="Verdana" w:hAnsi="Verdana" w:cs="Arial"/>
                <w:b/>
                <w:sz w:val="20"/>
                <w:szCs w:val="20"/>
              </w:rPr>
              <w:t>Fee</w:t>
            </w:r>
          </w:p>
        </w:tc>
        <w:tc>
          <w:tcPr>
            <w:tcW w:w="1697" w:type="dxa"/>
            <w:vAlign w:val="center"/>
          </w:tcPr>
          <w:p w:rsidR="00010783" w:rsidRPr="00BF6457" w:rsidRDefault="00010783" w:rsidP="003533E1">
            <w:pPr>
              <w:spacing w:line="240" w:lineRule="auto"/>
              <w:jc w:val="center"/>
              <w:rPr>
                <w:rFonts w:ascii="Verdana" w:hAnsi="Verdana" w:cs="Arial"/>
                <w:b/>
                <w:sz w:val="20"/>
                <w:szCs w:val="20"/>
              </w:rPr>
            </w:pPr>
            <w:r w:rsidRPr="00BF6457">
              <w:rPr>
                <w:rFonts w:ascii="Verdana" w:hAnsi="Verdana" w:cs="Arial"/>
                <w:b/>
                <w:sz w:val="20"/>
                <w:szCs w:val="20"/>
              </w:rPr>
              <w:t>Government/ Aided</w:t>
            </w:r>
          </w:p>
        </w:tc>
        <w:tc>
          <w:tcPr>
            <w:tcW w:w="1513" w:type="dxa"/>
            <w:vAlign w:val="center"/>
          </w:tcPr>
          <w:p w:rsidR="00010783" w:rsidRPr="00BF6457" w:rsidRDefault="00010783" w:rsidP="003533E1">
            <w:pPr>
              <w:spacing w:line="240" w:lineRule="auto"/>
              <w:jc w:val="center"/>
              <w:rPr>
                <w:rFonts w:ascii="Verdana" w:hAnsi="Verdana" w:cs="Arial"/>
                <w:b/>
                <w:sz w:val="20"/>
                <w:szCs w:val="20"/>
              </w:rPr>
            </w:pPr>
            <w:r w:rsidRPr="00BF6457">
              <w:rPr>
                <w:rFonts w:ascii="Verdana" w:hAnsi="Verdana" w:cs="Arial"/>
                <w:b/>
                <w:sz w:val="20"/>
                <w:szCs w:val="20"/>
              </w:rPr>
              <w:t>Private</w:t>
            </w:r>
          </w:p>
        </w:tc>
      </w:tr>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sz w:val="20"/>
                <w:szCs w:val="20"/>
              </w:rPr>
            </w:pPr>
            <w:r w:rsidRPr="00BF6457">
              <w:rPr>
                <w:rFonts w:ascii="Verdana" w:hAnsi="Verdana" w:cs="Arial"/>
                <w:sz w:val="20"/>
                <w:szCs w:val="20"/>
              </w:rPr>
              <w:t>1</w:t>
            </w:r>
          </w:p>
        </w:tc>
        <w:tc>
          <w:tcPr>
            <w:tcW w:w="3690" w:type="dxa"/>
            <w:vAlign w:val="center"/>
          </w:tcPr>
          <w:p w:rsidR="00010783" w:rsidRPr="00BF6457" w:rsidRDefault="00010783" w:rsidP="003533E1">
            <w:pPr>
              <w:spacing w:line="240" w:lineRule="auto"/>
              <w:rPr>
                <w:rFonts w:ascii="Verdana" w:hAnsi="Verdana" w:cs="Arial"/>
                <w:sz w:val="20"/>
                <w:szCs w:val="20"/>
              </w:rPr>
            </w:pPr>
            <w:r w:rsidRPr="00BF6457">
              <w:rPr>
                <w:rFonts w:ascii="Verdana" w:hAnsi="Verdana" w:cs="Arial"/>
                <w:sz w:val="20"/>
                <w:szCs w:val="20"/>
              </w:rPr>
              <w:t>Tuition Fee</w:t>
            </w:r>
          </w:p>
        </w:tc>
        <w:tc>
          <w:tcPr>
            <w:tcW w:w="1697"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Rs.2,000/-</w:t>
            </w:r>
          </w:p>
        </w:tc>
        <w:tc>
          <w:tcPr>
            <w:tcW w:w="1513"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Rs.14,900/-</w:t>
            </w:r>
          </w:p>
        </w:tc>
      </w:tr>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sz w:val="20"/>
                <w:szCs w:val="20"/>
              </w:rPr>
            </w:pPr>
            <w:r w:rsidRPr="00BF6457">
              <w:rPr>
                <w:rFonts w:ascii="Verdana" w:hAnsi="Verdana" w:cs="Arial"/>
                <w:sz w:val="20"/>
                <w:szCs w:val="20"/>
              </w:rPr>
              <w:t>2</w:t>
            </w:r>
          </w:p>
        </w:tc>
        <w:tc>
          <w:tcPr>
            <w:tcW w:w="3690" w:type="dxa"/>
            <w:vAlign w:val="center"/>
          </w:tcPr>
          <w:p w:rsidR="00010783" w:rsidRPr="00BF6457" w:rsidRDefault="00010783" w:rsidP="003533E1">
            <w:pPr>
              <w:spacing w:line="240" w:lineRule="auto"/>
              <w:rPr>
                <w:rFonts w:ascii="Verdana" w:hAnsi="Verdana" w:cs="Arial"/>
                <w:sz w:val="20"/>
                <w:szCs w:val="20"/>
              </w:rPr>
            </w:pPr>
            <w:r w:rsidRPr="00BF6457">
              <w:rPr>
                <w:rFonts w:ascii="Verdana" w:hAnsi="Verdana" w:cs="Arial"/>
                <w:sz w:val="20"/>
                <w:szCs w:val="20"/>
              </w:rPr>
              <w:t>Course Work Fee</w:t>
            </w:r>
          </w:p>
        </w:tc>
        <w:tc>
          <w:tcPr>
            <w:tcW w:w="1697"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Rs.200/-</w:t>
            </w:r>
          </w:p>
        </w:tc>
        <w:tc>
          <w:tcPr>
            <w:tcW w:w="1513"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w:t>
            </w:r>
          </w:p>
        </w:tc>
      </w:tr>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sz w:val="20"/>
                <w:szCs w:val="20"/>
              </w:rPr>
            </w:pPr>
            <w:r w:rsidRPr="00BF6457">
              <w:rPr>
                <w:rFonts w:ascii="Verdana" w:hAnsi="Verdana" w:cs="Arial"/>
                <w:sz w:val="20"/>
                <w:szCs w:val="20"/>
              </w:rPr>
              <w:t>3</w:t>
            </w:r>
          </w:p>
        </w:tc>
        <w:tc>
          <w:tcPr>
            <w:tcW w:w="3690" w:type="dxa"/>
            <w:vAlign w:val="center"/>
          </w:tcPr>
          <w:p w:rsidR="00010783" w:rsidRPr="00BF6457" w:rsidRDefault="00010783" w:rsidP="003533E1">
            <w:pPr>
              <w:spacing w:line="240" w:lineRule="auto"/>
              <w:rPr>
                <w:rFonts w:ascii="Verdana" w:hAnsi="Verdana" w:cs="Arial"/>
                <w:sz w:val="20"/>
                <w:szCs w:val="20"/>
              </w:rPr>
            </w:pPr>
            <w:r w:rsidRPr="00BF6457">
              <w:rPr>
                <w:rFonts w:ascii="Verdana" w:hAnsi="Verdana" w:cs="Arial"/>
                <w:sz w:val="20"/>
                <w:szCs w:val="20"/>
              </w:rPr>
              <w:t>Games Fee</w:t>
            </w:r>
          </w:p>
        </w:tc>
        <w:tc>
          <w:tcPr>
            <w:tcW w:w="1697"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Rs.100/-</w:t>
            </w:r>
          </w:p>
        </w:tc>
        <w:tc>
          <w:tcPr>
            <w:tcW w:w="1513"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Rs.100/-</w:t>
            </w:r>
          </w:p>
        </w:tc>
      </w:tr>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sz w:val="20"/>
                <w:szCs w:val="20"/>
              </w:rPr>
            </w:pPr>
            <w:r w:rsidRPr="00BF6457">
              <w:rPr>
                <w:rFonts w:ascii="Verdana" w:hAnsi="Verdana" w:cs="Arial"/>
                <w:sz w:val="20"/>
                <w:szCs w:val="20"/>
              </w:rPr>
              <w:t>4</w:t>
            </w:r>
          </w:p>
        </w:tc>
        <w:tc>
          <w:tcPr>
            <w:tcW w:w="3690" w:type="dxa"/>
            <w:vAlign w:val="center"/>
          </w:tcPr>
          <w:p w:rsidR="00010783" w:rsidRPr="00BF6457" w:rsidRDefault="00010783" w:rsidP="003533E1">
            <w:pPr>
              <w:spacing w:line="240" w:lineRule="auto"/>
              <w:rPr>
                <w:rFonts w:ascii="Verdana" w:hAnsi="Verdana" w:cs="Arial"/>
                <w:sz w:val="20"/>
                <w:szCs w:val="20"/>
              </w:rPr>
            </w:pPr>
            <w:r w:rsidRPr="00BF6457">
              <w:rPr>
                <w:rFonts w:ascii="Verdana" w:hAnsi="Verdana" w:cs="Arial"/>
                <w:sz w:val="20"/>
                <w:szCs w:val="20"/>
              </w:rPr>
              <w:t>Association Fee</w:t>
            </w:r>
          </w:p>
        </w:tc>
        <w:tc>
          <w:tcPr>
            <w:tcW w:w="1697"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 xml:space="preserve"> Rs.100/-</w:t>
            </w:r>
          </w:p>
        </w:tc>
        <w:tc>
          <w:tcPr>
            <w:tcW w:w="1513"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w:t>
            </w:r>
          </w:p>
        </w:tc>
      </w:tr>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sz w:val="20"/>
                <w:szCs w:val="20"/>
              </w:rPr>
            </w:pPr>
            <w:r w:rsidRPr="00BF6457">
              <w:rPr>
                <w:rFonts w:ascii="Verdana" w:hAnsi="Verdana" w:cs="Arial"/>
                <w:sz w:val="20"/>
                <w:szCs w:val="20"/>
              </w:rPr>
              <w:t>5</w:t>
            </w:r>
          </w:p>
        </w:tc>
        <w:tc>
          <w:tcPr>
            <w:tcW w:w="3690" w:type="dxa"/>
            <w:vAlign w:val="center"/>
          </w:tcPr>
          <w:p w:rsidR="00010783" w:rsidRPr="00BF6457" w:rsidRDefault="00010783" w:rsidP="003533E1">
            <w:pPr>
              <w:spacing w:line="240" w:lineRule="auto"/>
              <w:rPr>
                <w:rFonts w:ascii="Verdana" w:hAnsi="Verdana" w:cs="Arial"/>
                <w:sz w:val="20"/>
                <w:szCs w:val="20"/>
              </w:rPr>
            </w:pPr>
            <w:r w:rsidRPr="00BF6457">
              <w:rPr>
                <w:rFonts w:ascii="Verdana" w:hAnsi="Verdana" w:cs="Arial"/>
                <w:sz w:val="20"/>
                <w:szCs w:val="20"/>
              </w:rPr>
              <w:t xml:space="preserve">Laboratory and Workshop </w:t>
            </w:r>
          </w:p>
        </w:tc>
        <w:tc>
          <w:tcPr>
            <w:tcW w:w="1697"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Rs.600/-</w:t>
            </w:r>
          </w:p>
        </w:tc>
        <w:tc>
          <w:tcPr>
            <w:tcW w:w="1513"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w:t>
            </w:r>
          </w:p>
        </w:tc>
      </w:tr>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sz w:val="20"/>
                <w:szCs w:val="20"/>
              </w:rPr>
            </w:pPr>
            <w:r w:rsidRPr="00BF6457">
              <w:rPr>
                <w:rFonts w:ascii="Verdana" w:hAnsi="Verdana" w:cs="Arial"/>
                <w:sz w:val="20"/>
                <w:szCs w:val="20"/>
              </w:rPr>
              <w:t>6</w:t>
            </w:r>
          </w:p>
        </w:tc>
        <w:tc>
          <w:tcPr>
            <w:tcW w:w="3690" w:type="dxa"/>
            <w:vAlign w:val="center"/>
          </w:tcPr>
          <w:p w:rsidR="00010783" w:rsidRPr="00BF6457" w:rsidRDefault="00010783" w:rsidP="003533E1">
            <w:pPr>
              <w:spacing w:line="240" w:lineRule="auto"/>
              <w:rPr>
                <w:rFonts w:ascii="Verdana" w:hAnsi="Verdana" w:cs="Arial"/>
                <w:sz w:val="20"/>
                <w:szCs w:val="20"/>
              </w:rPr>
            </w:pPr>
            <w:r w:rsidRPr="00BF6457">
              <w:rPr>
                <w:rFonts w:ascii="Verdana" w:hAnsi="Verdana" w:cs="Arial"/>
                <w:sz w:val="20"/>
                <w:szCs w:val="20"/>
              </w:rPr>
              <w:t>Library - Non-refundable fee</w:t>
            </w:r>
          </w:p>
        </w:tc>
        <w:tc>
          <w:tcPr>
            <w:tcW w:w="1697"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Rs.300/-</w:t>
            </w:r>
          </w:p>
        </w:tc>
        <w:tc>
          <w:tcPr>
            <w:tcW w:w="1513"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w:t>
            </w:r>
          </w:p>
        </w:tc>
      </w:tr>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sz w:val="20"/>
                <w:szCs w:val="20"/>
              </w:rPr>
            </w:pPr>
            <w:r w:rsidRPr="00BF6457">
              <w:rPr>
                <w:rFonts w:ascii="Verdana" w:hAnsi="Verdana" w:cs="Arial"/>
                <w:sz w:val="20"/>
                <w:szCs w:val="20"/>
              </w:rPr>
              <w:lastRenderedPageBreak/>
              <w:t>7</w:t>
            </w:r>
          </w:p>
        </w:tc>
        <w:tc>
          <w:tcPr>
            <w:tcW w:w="3690" w:type="dxa"/>
            <w:vAlign w:val="center"/>
          </w:tcPr>
          <w:p w:rsidR="00010783" w:rsidRPr="00BF6457" w:rsidRDefault="00010783" w:rsidP="003533E1">
            <w:pPr>
              <w:spacing w:line="240" w:lineRule="auto"/>
              <w:rPr>
                <w:rFonts w:ascii="Verdana" w:hAnsi="Verdana" w:cs="Arial"/>
                <w:sz w:val="20"/>
                <w:szCs w:val="20"/>
              </w:rPr>
            </w:pPr>
            <w:r w:rsidRPr="00BF6457">
              <w:rPr>
                <w:rFonts w:ascii="Verdana" w:hAnsi="Verdana" w:cs="Arial"/>
                <w:sz w:val="20"/>
                <w:szCs w:val="20"/>
              </w:rPr>
              <w:t>Admission Fee</w:t>
            </w:r>
          </w:p>
        </w:tc>
        <w:tc>
          <w:tcPr>
            <w:tcW w:w="1697"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Rs.100/-</w:t>
            </w:r>
          </w:p>
        </w:tc>
        <w:tc>
          <w:tcPr>
            <w:tcW w:w="1513"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Rs.100/-</w:t>
            </w:r>
          </w:p>
        </w:tc>
      </w:tr>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sz w:val="20"/>
                <w:szCs w:val="20"/>
              </w:rPr>
            </w:pPr>
            <w:r w:rsidRPr="00BF6457">
              <w:rPr>
                <w:rFonts w:ascii="Verdana" w:hAnsi="Verdana" w:cs="Arial"/>
                <w:sz w:val="20"/>
                <w:szCs w:val="20"/>
              </w:rPr>
              <w:t>8</w:t>
            </w:r>
          </w:p>
        </w:tc>
        <w:tc>
          <w:tcPr>
            <w:tcW w:w="3690" w:type="dxa"/>
            <w:vAlign w:val="center"/>
          </w:tcPr>
          <w:p w:rsidR="00010783" w:rsidRPr="00BF6457" w:rsidRDefault="00010783" w:rsidP="003533E1">
            <w:pPr>
              <w:spacing w:line="240" w:lineRule="auto"/>
              <w:rPr>
                <w:rFonts w:ascii="Verdana" w:hAnsi="Verdana" w:cs="Arial"/>
                <w:sz w:val="20"/>
                <w:szCs w:val="20"/>
              </w:rPr>
            </w:pPr>
            <w:r w:rsidRPr="00BF6457">
              <w:rPr>
                <w:rFonts w:ascii="Verdana" w:hAnsi="Verdana" w:cs="Arial"/>
                <w:sz w:val="20"/>
                <w:szCs w:val="20"/>
              </w:rPr>
              <w:t>Syllabus book</w:t>
            </w:r>
          </w:p>
        </w:tc>
        <w:tc>
          <w:tcPr>
            <w:tcW w:w="1697"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Rs.50/-</w:t>
            </w:r>
          </w:p>
        </w:tc>
        <w:tc>
          <w:tcPr>
            <w:tcW w:w="1513"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Rs.50/-</w:t>
            </w:r>
          </w:p>
        </w:tc>
      </w:tr>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sz w:val="20"/>
                <w:szCs w:val="20"/>
              </w:rPr>
            </w:pPr>
            <w:r w:rsidRPr="00BF6457">
              <w:rPr>
                <w:rFonts w:ascii="Verdana" w:hAnsi="Verdana" w:cs="Arial"/>
                <w:sz w:val="20"/>
                <w:szCs w:val="20"/>
              </w:rPr>
              <w:t>9</w:t>
            </w:r>
          </w:p>
        </w:tc>
        <w:tc>
          <w:tcPr>
            <w:tcW w:w="3690" w:type="dxa"/>
            <w:vAlign w:val="center"/>
          </w:tcPr>
          <w:p w:rsidR="00010783" w:rsidRPr="00BF6457" w:rsidRDefault="00010783" w:rsidP="003533E1">
            <w:pPr>
              <w:spacing w:line="240" w:lineRule="auto"/>
              <w:rPr>
                <w:rFonts w:ascii="Verdana" w:hAnsi="Verdana" w:cs="Arial"/>
                <w:sz w:val="20"/>
                <w:szCs w:val="20"/>
              </w:rPr>
            </w:pPr>
            <w:r w:rsidRPr="00BF6457">
              <w:rPr>
                <w:rFonts w:ascii="Verdana" w:hAnsi="Verdana" w:cs="Arial"/>
                <w:sz w:val="20"/>
                <w:szCs w:val="20"/>
              </w:rPr>
              <w:t>Board Recognition Fee</w:t>
            </w:r>
          </w:p>
        </w:tc>
        <w:tc>
          <w:tcPr>
            <w:tcW w:w="1697"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Rs.250/-</w:t>
            </w:r>
          </w:p>
        </w:tc>
        <w:tc>
          <w:tcPr>
            <w:tcW w:w="1513"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Rs.250/-</w:t>
            </w:r>
          </w:p>
        </w:tc>
      </w:tr>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sz w:val="20"/>
                <w:szCs w:val="20"/>
              </w:rPr>
            </w:pPr>
            <w:r w:rsidRPr="00BF6457">
              <w:rPr>
                <w:rFonts w:ascii="Verdana" w:hAnsi="Verdana" w:cs="Arial"/>
                <w:sz w:val="20"/>
                <w:szCs w:val="20"/>
              </w:rPr>
              <w:t>10</w:t>
            </w:r>
          </w:p>
        </w:tc>
        <w:tc>
          <w:tcPr>
            <w:tcW w:w="3690" w:type="dxa"/>
            <w:vAlign w:val="center"/>
          </w:tcPr>
          <w:p w:rsidR="00010783" w:rsidRPr="00BF6457" w:rsidRDefault="00010783" w:rsidP="003533E1">
            <w:pPr>
              <w:spacing w:line="240" w:lineRule="auto"/>
              <w:rPr>
                <w:rFonts w:ascii="Verdana" w:hAnsi="Verdana" w:cs="Arial"/>
                <w:sz w:val="20"/>
                <w:szCs w:val="20"/>
              </w:rPr>
            </w:pPr>
            <w:r w:rsidRPr="00BF6457">
              <w:rPr>
                <w:rFonts w:ascii="Verdana" w:hAnsi="Verdana" w:cs="Arial"/>
                <w:sz w:val="20"/>
                <w:szCs w:val="20"/>
              </w:rPr>
              <w:t>Alumni Fee (only at the time of admission)</w:t>
            </w:r>
          </w:p>
        </w:tc>
        <w:tc>
          <w:tcPr>
            <w:tcW w:w="1697"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Rs.100/-</w:t>
            </w:r>
          </w:p>
        </w:tc>
        <w:tc>
          <w:tcPr>
            <w:tcW w:w="1513" w:type="dxa"/>
            <w:vAlign w:val="center"/>
          </w:tcPr>
          <w:p w:rsidR="00010783" w:rsidRPr="00BF6457" w:rsidRDefault="00010783" w:rsidP="003533E1">
            <w:pPr>
              <w:spacing w:line="240" w:lineRule="auto"/>
              <w:jc w:val="right"/>
              <w:rPr>
                <w:rFonts w:ascii="Verdana" w:hAnsi="Verdana" w:cs="Arial"/>
                <w:sz w:val="20"/>
                <w:szCs w:val="20"/>
              </w:rPr>
            </w:pPr>
            <w:r w:rsidRPr="00BF6457">
              <w:rPr>
                <w:rFonts w:ascii="Verdana" w:hAnsi="Verdana" w:cs="Arial"/>
                <w:sz w:val="20"/>
                <w:szCs w:val="20"/>
              </w:rPr>
              <w:t>Rs.100/-</w:t>
            </w:r>
          </w:p>
        </w:tc>
      </w:tr>
      <w:tr w:rsidR="00010783" w:rsidRPr="00BF6457" w:rsidTr="003533E1">
        <w:trPr>
          <w:trHeight w:val="20"/>
          <w:jc w:val="center"/>
        </w:trPr>
        <w:tc>
          <w:tcPr>
            <w:tcW w:w="830" w:type="dxa"/>
            <w:vAlign w:val="center"/>
          </w:tcPr>
          <w:p w:rsidR="00010783" w:rsidRPr="00BF6457" w:rsidRDefault="00010783" w:rsidP="003533E1">
            <w:pPr>
              <w:spacing w:line="240" w:lineRule="auto"/>
              <w:jc w:val="center"/>
              <w:rPr>
                <w:rFonts w:ascii="Verdana" w:hAnsi="Verdana" w:cs="Arial"/>
                <w:sz w:val="20"/>
                <w:szCs w:val="20"/>
              </w:rPr>
            </w:pPr>
          </w:p>
        </w:tc>
        <w:tc>
          <w:tcPr>
            <w:tcW w:w="3690" w:type="dxa"/>
            <w:vAlign w:val="center"/>
          </w:tcPr>
          <w:p w:rsidR="00010783" w:rsidRPr="00BF6457" w:rsidRDefault="00010783" w:rsidP="003533E1">
            <w:pPr>
              <w:spacing w:line="240" w:lineRule="auto"/>
              <w:rPr>
                <w:rFonts w:ascii="Verdana" w:hAnsi="Verdana" w:cs="Arial"/>
                <w:sz w:val="20"/>
                <w:szCs w:val="20"/>
              </w:rPr>
            </w:pPr>
            <w:r w:rsidRPr="00BF6457">
              <w:rPr>
                <w:rFonts w:ascii="Verdana" w:hAnsi="Verdana" w:cs="Arial"/>
                <w:sz w:val="20"/>
                <w:szCs w:val="20"/>
              </w:rPr>
              <w:t>Total</w:t>
            </w:r>
          </w:p>
        </w:tc>
        <w:tc>
          <w:tcPr>
            <w:tcW w:w="1697" w:type="dxa"/>
            <w:vAlign w:val="center"/>
          </w:tcPr>
          <w:p w:rsidR="00010783" w:rsidRPr="00BF6457" w:rsidRDefault="00010783" w:rsidP="003533E1">
            <w:pPr>
              <w:spacing w:line="240" w:lineRule="auto"/>
              <w:jc w:val="right"/>
              <w:rPr>
                <w:rFonts w:ascii="Verdana" w:hAnsi="Verdana" w:cs="Arial"/>
                <w:b/>
                <w:sz w:val="20"/>
                <w:szCs w:val="20"/>
              </w:rPr>
            </w:pPr>
            <w:r w:rsidRPr="00BF6457">
              <w:rPr>
                <w:rFonts w:ascii="Verdana" w:hAnsi="Verdana" w:cs="Arial"/>
                <w:b/>
                <w:sz w:val="20"/>
                <w:szCs w:val="20"/>
              </w:rPr>
              <w:t>Rs.3,800/-</w:t>
            </w:r>
          </w:p>
        </w:tc>
        <w:tc>
          <w:tcPr>
            <w:tcW w:w="1513" w:type="dxa"/>
            <w:vAlign w:val="center"/>
          </w:tcPr>
          <w:p w:rsidR="00010783" w:rsidRPr="00BF6457" w:rsidRDefault="00010783" w:rsidP="003533E1">
            <w:pPr>
              <w:spacing w:line="240" w:lineRule="auto"/>
              <w:jc w:val="right"/>
              <w:rPr>
                <w:rFonts w:ascii="Verdana" w:hAnsi="Verdana" w:cs="Arial"/>
                <w:b/>
                <w:sz w:val="20"/>
                <w:szCs w:val="20"/>
              </w:rPr>
            </w:pPr>
            <w:r w:rsidRPr="00BF6457">
              <w:rPr>
                <w:rFonts w:ascii="Verdana" w:hAnsi="Verdana" w:cs="Arial"/>
                <w:b/>
                <w:sz w:val="20"/>
                <w:szCs w:val="20"/>
              </w:rPr>
              <w:t>Rs.15,500/-</w:t>
            </w:r>
          </w:p>
        </w:tc>
      </w:tr>
    </w:tbl>
    <w:p w:rsidR="00010783" w:rsidRPr="0066363A" w:rsidRDefault="00010783" w:rsidP="00010783">
      <w:pPr>
        <w:spacing w:line="240" w:lineRule="auto"/>
        <w:ind w:firstLine="720"/>
        <w:jc w:val="both"/>
        <w:rPr>
          <w:rFonts w:ascii="Verdana" w:hAnsi="Verdana" w:cs="Arial"/>
          <w:sz w:val="8"/>
          <w:szCs w:val="24"/>
        </w:rPr>
      </w:pPr>
    </w:p>
    <w:p w:rsidR="00010783" w:rsidRPr="00FB0D2D" w:rsidRDefault="00010783" w:rsidP="00010783">
      <w:pPr>
        <w:spacing w:line="240" w:lineRule="auto"/>
        <w:ind w:firstLine="720"/>
        <w:jc w:val="both"/>
        <w:rPr>
          <w:rFonts w:ascii="Verdana" w:hAnsi="Verdana" w:cs="Arial"/>
          <w:sz w:val="24"/>
          <w:szCs w:val="24"/>
        </w:rPr>
      </w:pPr>
      <w:r w:rsidRPr="00FB0D2D">
        <w:rPr>
          <w:rFonts w:ascii="Verdana" w:hAnsi="Verdana" w:cs="Arial"/>
          <w:sz w:val="24"/>
          <w:szCs w:val="24"/>
        </w:rPr>
        <w:t>Candidates belonging to SC/ST/BC/EBC/Minority categories are eligible for fee reimbursement subjected to fulfillment of conditions stipulated in Memo.no.10537/SW.Edn.2./2014 Dt: 03-11-2014 of Social Welfare (Edn.2) Department, in case, the income of their parents is within the prescribed limit of Rs. 2,00,000/- per annum for SC/ST, and Rs. 1,00,000/- for BC/EBC/Minority categories and a certificate issued by the concerned Tahsildar  / M.R.O. (issued on or after</w:t>
      </w:r>
      <w:r>
        <w:rPr>
          <w:rFonts w:ascii="Verdana" w:hAnsi="Verdana" w:cs="Arial"/>
          <w:sz w:val="24"/>
          <w:szCs w:val="24"/>
        </w:rPr>
        <w:t xml:space="preserve"> (</w:t>
      </w:r>
      <w:r>
        <w:rPr>
          <w:rFonts w:ascii="Verdana" w:hAnsi="Verdana" w:cs="Arial"/>
          <w:b/>
          <w:bCs/>
          <w:sz w:val="24"/>
          <w:szCs w:val="24"/>
        </w:rPr>
        <w:t>01.01.</w:t>
      </w:r>
      <w:r w:rsidRPr="00FB0D2D">
        <w:rPr>
          <w:rFonts w:ascii="Verdana" w:hAnsi="Verdana" w:cs="Arial"/>
          <w:b/>
          <w:bCs/>
          <w:sz w:val="24"/>
          <w:szCs w:val="24"/>
        </w:rPr>
        <w:t>201</w:t>
      </w:r>
      <w:r>
        <w:rPr>
          <w:rFonts w:ascii="Verdana" w:hAnsi="Verdana" w:cs="Arial"/>
          <w:b/>
          <w:bCs/>
          <w:sz w:val="24"/>
          <w:szCs w:val="24"/>
        </w:rPr>
        <w:t>6</w:t>
      </w:r>
      <w:r w:rsidRPr="00FB0D2D">
        <w:rPr>
          <w:rFonts w:ascii="Verdana" w:hAnsi="Verdana" w:cs="Arial"/>
          <w:sz w:val="24"/>
          <w:szCs w:val="24"/>
        </w:rPr>
        <w:t xml:space="preserve">) only is to be produced to that effect. </w:t>
      </w:r>
      <w:r w:rsidRPr="00FB0D2D">
        <w:rPr>
          <w:rFonts w:ascii="Verdana" w:hAnsi="Verdana" w:cs="Arial"/>
          <w:b/>
          <w:sz w:val="24"/>
          <w:szCs w:val="24"/>
          <w:u w:val="single"/>
        </w:rPr>
        <w:t>The candidates so admitted with fee exemption shall apply to Government for fee reimbursement.</w:t>
      </w:r>
      <w:r w:rsidRPr="00FB0D2D">
        <w:rPr>
          <w:rFonts w:ascii="Verdana" w:hAnsi="Verdana" w:cs="Arial"/>
          <w:sz w:val="24"/>
          <w:szCs w:val="24"/>
        </w:rPr>
        <w:t xml:space="preserve"> </w:t>
      </w:r>
      <w:r w:rsidRPr="00FB0D2D">
        <w:rPr>
          <w:rFonts w:ascii="Verdana" w:hAnsi="Verdana" w:cs="Arial"/>
          <w:b/>
          <w:sz w:val="24"/>
          <w:szCs w:val="24"/>
          <w:u w:val="single"/>
        </w:rPr>
        <w:t xml:space="preserve">Fee reimbursement is subject to the orders issued by the Government from time to time. </w:t>
      </w:r>
      <w:r w:rsidRPr="00FB0D2D">
        <w:rPr>
          <w:rFonts w:ascii="Verdana" w:hAnsi="Verdana" w:cs="Arial"/>
          <w:sz w:val="24"/>
          <w:szCs w:val="24"/>
        </w:rPr>
        <w:t>However, such candidates have to necessarily pay admission fee, syllabus book, Board recognition fee, and alumni fee.(i.e., Rs 500/-).</w:t>
      </w:r>
    </w:p>
    <w:p w:rsidR="00010783" w:rsidRPr="0008513F" w:rsidRDefault="00010783" w:rsidP="00010783">
      <w:pPr>
        <w:spacing w:line="240" w:lineRule="auto"/>
        <w:jc w:val="both"/>
        <w:rPr>
          <w:rFonts w:ascii="Verdana" w:hAnsi="Verdana" w:cs="Arial"/>
          <w:sz w:val="2"/>
          <w:szCs w:val="24"/>
        </w:rPr>
      </w:pPr>
    </w:p>
    <w:p w:rsidR="00010783" w:rsidRDefault="00010783" w:rsidP="00010783">
      <w:pPr>
        <w:spacing w:line="240" w:lineRule="auto"/>
        <w:ind w:firstLine="720"/>
        <w:jc w:val="both"/>
        <w:rPr>
          <w:rFonts w:ascii="Verdana" w:hAnsi="Verdana" w:cs="Arial"/>
          <w:sz w:val="24"/>
          <w:szCs w:val="24"/>
        </w:rPr>
      </w:pPr>
      <w:r w:rsidRPr="00FB0D2D">
        <w:rPr>
          <w:rFonts w:ascii="Verdana" w:hAnsi="Verdana" w:cs="Arial"/>
          <w:sz w:val="24"/>
          <w:szCs w:val="24"/>
        </w:rPr>
        <w:t>The following fee collected from all the candidates admitted shall be remitted to the Secretary, State Board of Technical Education and Training, A.P., Hyderabad”, at the end of the admission camp within a week:</w:t>
      </w:r>
    </w:p>
    <w:p w:rsidR="00010783" w:rsidRPr="00FB0D2D" w:rsidRDefault="00010783" w:rsidP="00010783">
      <w:pPr>
        <w:spacing w:line="240" w:lineRule="auto"/>
        <w:ind w:firstLine="720"/>
        <w:jc w:val="both"/>
        <w:rPr>
          <w:rFonts w:ascii="Verdana" w:hAnsi="Verdana" w:cs="Arial"/>
          <w:sz w:val="24"/>
          <w:szCs w:val="24"/>
        </w:rPr>
      </w:pPr>
    </w:p>
    <w:p w:rsidR="00010783" w:rsidRPr="00970333" w:rsidRDefault="00010783" w:rsidP="00010783">
      <w:pPr>
        <w:pStyle w:val="ListParagraph"/>
        <w:numPr>
          <w:ilvl w:val="1"/>
          <w:numId w:val="1"/>
        </w:numPr>
        <w:spacing w:line="240" w:lineRule="auto"/>
        <w:rPr>
          <w:rFonts w:ascii="Verdana" w:hAnsi="Verdana" w:cs="Arial"/>
          <w:sz w:val="24"/>
          <w:szCs w:val="24"/>
        </w:rPr>
      </w:pPr>
      <w:r w:rsidRPr="00970333">
        <w:rPr>
          <w:rFonts w:ascii="Verdana" w:hAnsi="Verdana" w:cs="Arial"/>
          <w:sz w:val="24"/>
          <w:szCs w:val="24"/>
        </w:rPr>
        <w:t>Board Recognition fee: Rs.250/-</w:t>
      </w:r>
    </w:p>
    <w:p w:rsidR="00010783" w:rsidRPr="0008513F" w:rsidRDefault="00010783" w:rsidP="00010783">
      <w:pPr>
        <w:pStyle w:val="ListParagraph"/>
        <w:numPr>
          <w:ilvl w:val="1"/>
          <w:numId w:val="1"/>
        </w:numPr>
        <w:spacing w:line="240" w:lineRule="auto"/>
        <w:rPr>
          <w:rFonts w:ascii="Verdana" w:hAnsi="Verdana" w:cs="Arial"/>
          <w:sz w:val="24"/>
          <w:szCs w:val="24"/>
        </w:rPr>
      </w:pPr>
      <w:r w:rsidRPr="0008513F">
        <w:rPr>
          <w:rFonts w:ascii="Verdana" w:hAnsi="Verdana" w:cs="Arial"/>
          <w:sz w:val="24"/>
          <w:szCs w:val="24"/>
        </w:rPr>
        <w:t>Cost of Syllabus Book: Rs.  50/-</w:t>
      </w:r>
    </w:p>
    <w:p w:rsidR="00010783" w:rsidRPr="00FB0D2D" w:rsidRDefault="00010783" w:rsidP="00010783">
      <w:pPr>
        <w:spacing w:line="240" w:lineRule="auto"/>
        <w:rPr>
          <w:rFonts w:ascii="Verdana" w:hAnsi="Verdana" w:cs="Arial"/>
          <w:b/>
          <w:sz w:val="24"/>
          <w:szCs w:val="24"/>
        </w:rPr>
      </w:pPr>
      <w:r w:rsidRPr="00FB0D2D">
        <w:rPr>
          <w:rFonts w:ascii="Verdana" w:hAnsi="Verdana" w:cs="Arial"/>
          <w:b/>
          <w:sz w:val="24"/>
          <w:szCs w:val="24"/>
          <w:u w:val="single"/>
        </w:rPr>
        <w:t>FINANCES</w:t>
      </w:r>
      <w:r w:rsidRPr="00FB0D2D">
        <w:rPr>
          <w:rFonts w:ascii="Verdana" w:hAnsi="Verdana" w:cs="Arial"/>
          <w:b/>
          <w:sz w:val="24"/>
          <w:szCs w:val="24"/>
        </w:rPr>
        <w:t>:</w:t>
      </w:r>
    </w:p>
    <w:p w:rsidR="00010783" w:rsidRPr="00FB0D2D" w:rsidRDefault="00010783" w:rsidP="00010783">
      <w:pPr>
        <w:numPr>
          <w:ilvl w:val="0"/>
          <w:numId w:val="5"/>
        </w:numPr>
        <w:spacing w:after="0" w:line="240" w:lineRule="auto"/>
        <w:jc w:val="both"/>
        <w:rPr>
          <w:rFonts w:ascii="Verdana" w:hAnsi="Verdana" w:cs="Arial"/>
          <w:sz w:val="24"/>
          <w:szCs w:val="24"/>
        </w:rPr>
      </w:pPr>
      <w:r w:rsidRPr="00FB0D2D">
        <w:rPr>
          <w:rFonts w:ascii="Verdana" w:hAnsi="Verdana" w:cs="Arial"/>
          <w:b/>
          <w:sz w:val="24"/>
          <w:szCs w:val="24"/>
          <w:u w:val="single"/>
        </w:rPr>
        <w:t>Counseling Fee</w:t>
      </w:r>
      <w:r w:rsidRPr="00FB0D2D">
        <w:rPr>
          <w:rFonts w:ascii="Verdana" w:hAnsi="Verdana" w:cs="Arial"/>
          <w:sz w:val="24"/>
          <w:szCs w:val="24"/>
        </w:rPr>
        <w:t>:  Each student shall pay an amount Rs. 300/- (Rs.150/- in case of SC/ST candidates) towards counseling.</w:t>
      </w:r>
    </w:p>
    <w:p w:rsidR="00010783" w:rsidRPr="00FB0D2D" w:rsidRDefault="00010783" w:rsidP="00010783">
      <w:pPr>
        <w:numPr>
          <w:ilvl w:val="0"/>
          <w:numId w:val="5"/>
        </w:numPr>
        <w:spacing w:after="0" w:line="240" w:lineRule="auto"/>
        <w:jc w:val="both"/>
        <w:rPr>
          <w:rFonts w:ascii="Verdana" w:hAnsi="Verdana" w:cs="Arial"/>
          <w:sz w:val="24"/>
          <w:szCs w:val="24"/>
        </w:rPr>
      </w:pPr>
      <w:r w:rsidRPr="00FB0D2D">
        <w:rPr>
          <w:rFonts w:ascii="Verdana" w:hAnsi="Verdana" w:cs="Arial"/>
          <w:b/>
          <w:sz w:val="24"/>
          <w:szCs w:val="24"/>
          <w:u w:val="single"/>
        </w:rPr>
        <w:t>Registration Fee</w:t>
      </w:r>
      <w:r w:rsidRPr="00FB0D2D">
        <w:rPr>
          <w:rFonts w:ascii="Verdana" w:hAnsi="Verdana" w:cs="Arial"/>
          <w:sz w:val="24"/>
          <w:szCs w:val="24"/>
        </w:rPr>
        <w:t>: Each student shall pay an amount of Rs. 330/- drawn in favour of the Secretary, SBTET, A.P., Hyd, and remitted along with the application form.</w:t>
      </w:r>
      <w:r w:rsidRPr="00FB0D2D">
        <w:rPr>
          <w:rFonts w:ascii="Verdana" w:hAnsi="Verdana" w:cs="Arial"/>
          <w:sz w:val="24"/>
          <w:szCs w:val="24"/>
        </w:rPr>
        <w:tab/>
      </w:r>
    </w:p>
    <w:p w:rsidR="00010783" w:rsidRPr="00FB0D2D" w:rsidRDefault="00010783" w:rsidP="00010783">
      <w:pPr>
        <w:numPr>
          <w:ilvl w:val="0"/>
          <w:numId w:val="5"/>
        </w:numPr>
        <w:spacing w:after="0" w:line="240" w:lineRule="auto"/>
        <w:jc w:val="both"/>
        <w:rPr>
          <w:rFonts w:ascii="Verdana" w:hAnsi="Verdana" w:cs="Arial"/>
          <w:sz w:val="24"/>
          <w:szCs w:val="24"/>
        </w:rPr>
      </w:pPr>
      <w:r w:rsidRPr="00FB0D2D">
        <w:rPr>
          <w:rFonts w:ascii="Verdana" w:hAnsi="Verdana" w:cs="Arial"/>
          <w:sz w:val="24"/>
          <w:szCs w:val="24"/>
        </w:rPr>
        <w:t>The fee collected along with each application @ Rs.330/- along with the Counseling fee collected, shall be remitted to the Secretary, SBTET, A.P., Hyd.</w:t>
      </w:r>
      <w:r w:rsidRPr="00FB0D2D">
        <w:rPr>
          <w:rFonts w:ascii="Verdana" w:hAnsi="Verdana" w:cs="Arial"/>
          <w:sz w:val="24"/>
          <w:szCs w:val="24"/>
        </w:rPr>
        <w:tab/>
      </w:r>
    </w:p>
    <w:p w:rsidR="00010783" w:rsidRDefault="00010783" w:rsidP="00010783">
      <w:pPr>
        <w:numPr>
          <w:ilvl w:val="0"/>
          <w:numId w:val="5"/>
        </w:numPr>
        <w:spacing w:after="0" w:line="240" w:lineRule="auto"/>
        <w:jc w:val="both"/>
        <w:rPr>
          <w:rFonts w:ascii="Verdana" w:hAnsi="Verdana" w:cs="Arial"/>
          <w:sz w:val="24"/>
          <w:szCs w:val="24"/>
        </w:rPr>
      </w:pPr>
      <w:r w:rsidRPr="00FB0D2D">
        <w:rPr>
          <w:rFonts w:ascii="Verdana" w:hAnsi="Verdana" w:cs="Arial"/>
          <w:sz w:val="24"/>
          <w:szCs w:val="24"/>
        </w:rPr>
        <w:t xml:space="preserve">The staff involved in the Admissions work such as sale, registration and scrutiny of applications, preparation of merit schedules, dispatch of admission memos and conduct of admissions </w:t>
      </w:r>
      <w:r w:rsidRPr="00FB0D2D">
        <w:rPr>
          <w:rFonts w:ascii="Verdana" w:hAnsi="Verdana" w:cs="Arial"/>
          <w:i/>
          <w:sz w:val="24"/>
          <w:szCs w:val="24"/>
        </w:rPr>
        <w:t>etc.,</w:t>
      </w:r>
      <w:r w:rsidRPr="00FB0D2D">
        <w:rPr>
          <w:rFonts w:ascii="Verdana" w:hAnsi="Verdana" w:cs="Arial"/>
          <w:sz w:val="24"/>
          <w:szCs w:val="24"/>
        </w:rPr>
        <w:t xml:space="preserve"> will be paid remuneration on par with POLYCET admission work out of the Registration/Counseling Fee collected from the Candidates.  </w:t>
      </w:r>
    </w:p>
    <w:p w:rsidR="00010783" w:rsidRDefault="00010783" w:rsidP="00010783">
      <w:pPr>
        <w:spacing w:after="0" w:line="240" w:lineRule="auto"/>
        <w:ind w:left="720"/>
        <w:jc w:val="both"/>
        <w:rPr>
          <w:rFonts w:ascii="Verdana" w:hAnsi="Verdana" w:cs="Arial"/>
          <w:sz w:val="24"/>
          <w:szCs w:val="24"/>
        </w:rPr>
      </w:pPr>
    </w:p>
    <w:p w:rsidR="00010783" w:rsidRPr="00FB0D2D" w:rsidRDefault="00010783" w:rsidP="00010783">
      <w:pPr>
        <w:spacing w:after="0" w:line="240" w:lineRule="auto"/>
        <w:jc w:val="both"/>
        <w:rPr>
          <w:rFonts w:ascii="Verdana" w:hAnsi="Verdana" w:cs="Arial"/>
          <w:sz w:val="24"/>
          <w:szCs w:val="24"/>
        </w:rPr>
      </w:pPr>
    </w:p>
    <w:p w:rsidR="00010783" w:rsidRDefault="00010783" w:rsidP="00010783">
      <w:pPr>
        <w:spacing w:after="0" w:line="240" w:lineRule="auto"/>
        <w:ind w:left="5040"/>
        <w:jc w:val="right"/>
        <w:rPr>
          <w:rFonts w:ascii="Verdana" w:hAnsi="Verdana"/>
          <w:sz w:val="24"/>
          <w:szCs w:val="24"/>
        </w:rPr>
      </w:pPr>
      <w:r>
        <w:rPr>
          <w:rFonts w:ascii="Verdana" w:hAnsi="Verdana"/>
          <w:sz w:val="24"/>
          <w:szCs w:val="24"/>
        </w:rPr>
        <w:t>Sd/- B. Udayalaxmi</w:t>
      </w:r>
    </w:p>
    <w:p w:rsidR="00010783" w:rsidRDefault="00010783" w:rsidP="00010783">
      <w:pPr>
        <w:spacing w:after="0" w:line="240" w:lineRule="auto"/>
        <w:ind w:left="5040"/>
        <w:jc w:val="right"/>
        <w:rPr>
          <w:rFonts w:ascii="Verdana" w:hAnsi="Verdana"/>
          <w:sz w:val="24"/>
          <w:szCs w:val="24"/>
        </w:rPr>
      </w:pPr>
      <w:r w:rsidRPr="00FB0D2D">
        <w:rPr>
          <w:rFonts w:ascii="Verdana" w:hAnsi="Verdana"/>
          <w:sz w:val="24"/>
          <w:szCs w:val="24"/>
        </w:rPr>
        <w:t>COMMISSIONER</w:t>
      </w:r>
    </w:p>
    <w:p w:rsidR="00010783" w:rsidRPr="00FB0D2D" w:rsidRDefault="00010783" w:rsidP="00010783">
      <w:pPr>
        <w:spacing w:after="0" w:line="240" w:lineRule="auto"/>
        <w:ind w:left="5040"/>
        <w:jc w:val="right"/>
        <w:rPr>
          <w:rFonts w:ascii="Verdana" w:hAnsi="Verdana"/>
          <w:b/>
          <w:sz w:val="24"/>
          <w:szCs w:val="24"/>
          <w:u w:val="single"/>
        </w:rPr>
      </w:pPr>
    </w:p>
    <w:p w:rsidR="00010783" w:rsidRPr="00FB0D2D" w:rsidRDefault="00010783" w:rsidP="00010783">
      <w:pPr>
        <w:tabs>
          <w:tab w:val="left" w:pos="540"/>
        </w:tabs>
        <w:spacing w:after="0" w:line="240" w:lineRule="auto"/>
        <w:jc w:val="center"/>
        <w:rPr>
          <w:rFonts w:ascii="Verdana" w:hAnsi="Verdana" w:cs="Arial"/>
          <w:b/>
          <w:sz w:val="24"/>
          <w:szCs w:val="24"/>
        </w:rPr>
      </w:pPr>
    </w:p>
    <w:p w:rsidR="00010783" w:rsidRDefault="00010783" w:rsidP="00010783">
      <w:pPr>
        <w:tabs>
          <w:tab w:val="left" w:pos="540"/>
        </w:tabs>
        <w:spacing w:line="240" w:lineRule="auto"/>
        <w:jc w:val="center"/>
        <w:rPr>
          <w:rFonts w:ascii="Verdana" w:hAnsi="Verdana" w:cs="Arial"/>
          <w:sz w:val="24"/>
          <w:szCs w:val="24"/>
        </w:rPr>
      </w:pPr>
      <w:r>
        <w:rPr>
          <w:rFonts w:ascii="Verdana" w:hAnsi="Verdana" w:cs="Arial"/>
          <w:sz w:val="24"/>
          <w:szCs w:val="24"/>
        </w:rPr>
        <w:t>///F.B.O///</w:t>
      </w:r>
    </w:p>
    <w:p w:rsidR="00010783" w:rsidRDefault="00820336" w:rsidP="00820336">
      <w:pPr>
        <w:tabs>
          <w:tab w:val="left" w:pos="540"/>
        </w:tabs>
        <w:spacing w:line="240" w:lineRule="auto"/>
        <w:jc w:val="center"/>
        <w:rPr>
          <w:rFonts w:ascii="Verdana" w:hAnsi="Verdana" w:cs="Arial"/>
          <w:sz w:val="24"/>
          <w:szCs w:val="24"/>
        </w:rPr>
      </w:pPr>
      <w:r>
        <w:rPr>
          <w:rFonts w:ascii="Verdana" w:hAnsi="Verdana" w:cs="Arial"/>
          <w:sz w:val="24"/>
          <w:szCs w:val="24"/>
        </w:rPr>
        <w:t xml:space="preserve">                                                                                       </w:t>
      </w:r>
      <w:r>
        <w:rPr>
          <w:rFonts w:ascii="Verdana" w:hAnsi="Verdana" w:cs="Arial"/>
          <w:noProof/>
          <w:sz w:val="24"/>
          <w:szCs w:val="24"/>
        </w:rPr>
        <w:drawing>
          <wp:inline distT="0" distB="0" distL="0" distR="0">
            <wp:extent cx="917757" cy="351692"/>
            <wp:effectExtent l="19050" t="0" r="0" b="0"/>
            <wp:docPr id="2" name="Picture 2" descr="C:\Users\admin\Desktop\DATA\DATA\Signs\Bharathi ma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ATA\DATA\Signs\Bharathi madam.jpg"/>
                    <pic:cNvPicPr>
                      <a:picLocks noChangeAspect="1" noChangeArrowheads="1"/>
                    </pic:cNvPicPr>
                  </pic:nvPicPr>
                  <pic:blipFill>
                    <a:blip r:embed="rId5"/>
                    <a:srcRect/>
                    <a:stretch>
                      <a:fillRect/>
                    </a:stretch>
                  </pic:blipFill>
                  <pic:spPr bwMode="auto">
                    <a:xfrm>
                      <a:off x="0" y="0"/>
                      <a:ext cx="918619" cy="352022"/>
                    </a:xfrm>
                    <a:prstGeom prst="rect">
                      <a:avLst/>
                    </a:prstGeom>
                    <a:noFill/>
                    <a:ln w="9525">
                      <a:noFill/>
                      <a:miter lim="800000"/>
                      <a:headEnd/>
                      <a:tailEnd/>
                    </a:ln>
                  </pic:spPr>
                </pic:pic>
              </a:graphicData>
            </a:graphic>
          </wp:inline>
        </w:drawing>
      </w:r>
    </w:p>
    <w:p w:rsidR="00010783" w:rsidRPr="002027D4" w:rsidRDefault="00010783" w:rsidP="00010783">
      <w:pPr>
        <w:jc w:val="right"/>
        <w:rPr>
          <w:rFonts w:ascii="Verdana" w:hAnsi="Verdana"/>
          <w:sz w:val="24"/>
          <w:szCs w:val="24"/>
        </w:rPr>
      </w:pPr>
      <w:r w:rsidRPr="002027D4">
        <w:rPr>
          <w:rFonts w:ascii="Verdana" w:hAnsi="Verdana"/>
          <w:sz w:val="24"/>
          <w:szCs w:val="24"/>
        </w:rPr>
        <w:t>Superintendent</w:t>
      </w:r>
    </w:p>
    <w:p w:rsidR="00010783" w:rsidRDefault="00010783" w:rsidP="00010783"/>
    <w:p w:rsidR="00010783" w:rsidRDefault="00010783" w:rsidP="00010783"/>
    <w:p w:rsidR="0099509E" w:rsidRDefault="0099509E"/>
    <w:sectPr w:rsidR="0099509E" w:rsidSect="00614B19">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544"/>
    <w:multiLevelType w:val="hybridMultilevel"/>
    <w:tmpl w:val="C63C8C96"/>
    <w:lvl w:ilvl="0" w:tplc="4CACB268">
      <w:start w:val="1"/>
      <w:numFmt w:val="lowerLetter"/>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57849"/>
    <w:multiLevelType w:val="hybridMultilevel"/>
    <w:tmpl w:val="58482B30"/>
    <w:lvl w:ilvl="0" w:tplc="3ABE1B44">
      <w:start w:val="1"/>
      <w:numFmt w:val="lowerLetter"/>
      <w:lvlText w:val="%1)"/>
      <w:lvlJc w:val="left"/>
      <w:pPr>
        <w:ind w:left="360" w:hanging="360"/>
      </w:pPr>
      <w:rPr>
        <w:rFonts w:ascii="Verdana" w:eastAsiaTheme="minorEastAsia" w:hAnsi="Verdana"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C45196"/>
    <w:multiLevelType w:val="hybridMultilevel"/>
    <w:tmpl w:val="26F017FA"/>
    <w:lvl w:ilvl="0" w:tplc="2ABCC85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AB548A1"/>
    <w:multiLevelType w:val="hybridMultilevel"/>
    <w:tmpl w:val="CCBCE28C"/>
    <w:lvl w:ilvl="0" w:tplc="D6D43398">
      <w:start w:val="1"/>
      <w:numFmt w:val="lowerLetter"/>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
    <w:nsid w:val="31C939C7"/>
    <w:multiLevelType w:val="hybridMultilevel"/>
    <w:tmpl w:val="58482B30"/>
    <w:lvl w:ilvl="0" w:tplc="3ABE1B44">
      <w:start w:val="1"/>
      <w:numFmt w:val="lowerLetter"/>
      <w:lvlText w:val="%1)"/>
      <w:lvlJc w:val="left"/>
      <w:pPr>
        <w:ind w:left="720" w:hanging="360"/>
      </w:pPr>
      <w:rPr>
        <w:rFonts w:ascii="Verdana" w:eastAsiaTheme="minorEastAsia" w:hAnsi="Verdana"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DDE236C"/>
    <w:multiLevelType w:val="hybridMultilevel"/>
    <w:tmpl w:val="D7B853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C1297A"/>
    <w:multiLevelType w:val="hybridMultilevel"/>
    <w:tmpl w:val="D6C00D3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70A08B1"/>
    <w:multiLevelType w:val="hybridMultilevel"/>
    <w:tmpl w:val="5FDCE3AC"/>
    <w:lvl w:ilvl="0" w:tplc="F6D61F18">
      <w:start w:val="1"/>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8">
    <w:nsid w:val="4D487C7C"/>
    <w:multiLevelType w:val="hybridMultilevel"/>
    <w:tmpl w:val="C43838EA"/>
    <w:lvl w:ilvl="0" w:tplc="00EE16E6">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52FD0195"/>
    <w:multiLevelType w:val="hybridMultilevel"/>
    <w:tmpl w:val="1C0C54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FDF3E12"/>
    <w:multiLevelType w:val="hybridMultilevel"/>
    <w:tmpl w:val="52D4F556"/>
    <w:lvl w:ilvl="0" w:tplc="85E6686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2FA4BAD"/>
    <w:multiLevelType w:val="hybridMultilevel"/>
    <w:tmpl w:val="58482B30"/>
    <w:lvl w:ilvl="0" w:tplc="3ABE1B44">
      <w:start w:val="1"/>
      <w:numFmt w:val="lowerLetter"/>
      <w:lvlText w:val="%1)"/>
      <w:lvlJc w:val="left"/>
      <w:pPr>
        <w:ind w:left="720" w:hanging="360"/>
      </w:pPr>
      <w:rPr>
        <w:rFonts w:ascii="Verdana" w:eastAsiaTheme="minorEastAsia" w:hAnsi="Verdana"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4AB49C4"/>
    <w:multiLevelType w:val="hybridMultilevel"/>
    <w:tmpl w:val="7D245B22"/>
    <w:lvl w:ilvl="0" w:tplc="329AA584">
      <w:start w:val="10"/>
      <w:numFmt w:val="decimal"/>
      <w:lvlText w:val="%1."/>
      <w:lvlJc w:val="left"/>
      <w:pPr>
        <w:tabs>
          <w:tab w:val="num" w:pos="1080"/>
        </w:tabs>
        <w:ind w:left="1080" w:hanging="720"/>
      </w:pPr>
      <w:rPr>
        <w:rFonts w:hint="default"/>
      </w:rPr>
    </w:lvl>
    <w:lvl w:ilvl="1" w:tplc="BFC80DAA">
      <w:start w:val="1"/>
      <w:numFmt w:val="lowerLetter"/>
      <w:lvlText w:val="%2)"/>
      <w:lvlJc w:val="left"/>
      <w:pPr>
        <w:tabs>
          <w:tab w:val="num" w:pos="1440"/>
        </w:tabs>
        <w:ind w:left="1440" w:hanging="360"/>
      </w:pPr>
      <w:rPr>
        <w:rFonts w:hint="default"/>
      </w:rPr>
    </w:lvl>
    <w:lvl w:ilvl="2" w:tplc="F542A6D0">
      <w:start w:val="1"/>
      <w:numFmt w:val="lowerLetter"/>
      <w:lvlText w:val="(%3)"/>
      <w:lvlJc w:val="left"/>
      <w:pPr>
        <w:tabs>
          <w:tab w:val="num" w:pos="375"/>
        </w:tabs>
        <w:ind w:left="37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DD7452"/>
    <w:multiLevelType w:val="hybridMultilevel"/>
    <w:tmpl w:val="93F0E804"/>
    <w:lvl w:ilvl="0" w:tplc="74F6992C">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4">
    <w:nsid w:val="69A104A9"/>
    <w:multiLevelType w:val="hybridMultilevel"/>
    <w:tmpl w:val="88C0D126"/>
    <w:lvl w:ilvl="0" w:tplc="ED8CAA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E10549"/>
    <w:multiLevelType w:val="hybridMultilevel"/>
    <w:tmpl w:val="58482B30"/>
    <w:lvl w:ilvl="0" w:tplc="3ABE1B44">
      <w:start w:val="1"/>
      <w:numFmt w:val="lowerLetter"/>
      <w:lvlText w:val="%1)"/>
      <w:lvlJc w:val="left"/>
      <w:pPr>
        <w:ind w:left="720" w:hanging="360"/>
      </w:pPr>
      <w:rPr>
        <w:rFonts w:ascii="Verdana" w:eastAsiaTheme="minorEastAsia" w:hAnsi="Verdana"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D0F2013"/>
    <w:multiLevelType w:val="hybridMultilevel"/>
    <w:tmpl w:val="0A802FA0"/>
    <w:lvl w:ilvl="0" w:tplc="5980129E">
      <w:start w:val="2"/>
      <w:numFmt w:val="decimal"/>
      <w:lvlText w:val="%1."/>
      <w:lvlJc w:val="left"/>
      <w:pPr>
        <w:tabs>
          <w:tab w:val="num" w:pos="720"/>
        </w:tabs>
        <w:ind w:left="720" w:hanging="720"/>
      </w:pPr>
      <w:rPr>
        <w:rFonts w:hint="default"/>
        <w:b w:val="0"/>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89E2014"/>
    <w:multiLevelType w:val="hybridMultilevel"/>
    <w:tmpl w:val="B490939E"/>
    <w:lvl w:ilvl="0" w:tplc="7F6CAEF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0"/>
  </w:num>
  <w:num w:numId="4">
    <w:abstractNumId w:val="14"/>
  </w:num>
  <w:num w:numId="5">
    <w:abstractNumId w:val="5"/>
  </w:num>
  <w:num w:numId="6">
    <w:abstractNumId w:val="17"/>
  </w:num>
  <w:num w:numId="7">
    <w:abstractNumId w:val="9"/>
  </w:num>
  <w:num w:numId="8">
    <w:abstractNumId w:val="0"/>
  </w:num>
  <w:num w:numId="9">
    <w:abstractNumId w:val="8"/>
  </w:num>
  <w:num w:numId="10">
    <w:abstractNumId w:val="6"/>
  </w:num>
  <w:num w:numId="11">
    <w:abstractNumId w:val="7"/>
  </w:num>
  <w:num w:numId="12">
    <w:abstractNumId w:val="13"/>
  </w:num>
  <w:num w:numId="13">
    <w:abstractNumId w:val="2"/>
  </w:num>
  <w:num w:numId="14">
    <w:abstractNumId w:val="15"/>
  </w:num>
  <w:num w:numId="15">
    <w:abstractNumId w:val="3"/>
  </w:num>
  <w:num w:numId="16">
    <w:abstractNumId w:val="11"/>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FELayout/>
  </w:compat>
  <w:rsids>
    <w:rsidRoot w:val="00010783"/>
    <w:rsid w:val="00010783"/>
    <w:rsid w:val="0005544E"/>
    <w:rsid w:val="00231BB2"/>
    <w:rsid w:val="00614B19"/>
    <w:rsid w:val="00820336"/>
    <w:rsid w:val="0099509E"/>
    <w:rsid w:val="00FB5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83"/>
    <w:pPr>
      <w:ind w:left="720"/>
      <w:contextualSpacing/>
    </w:pPr>
    <w:rPr>
      <w:lang w:val="en-IN" w:eastAsia="en-IN"/>
    </w:rPr>
  </w:style>
  <w:style w:type="table" w:styleId="TableGrid">
    <w:name w:val="Table Grid"/>
    <w:basedOn w:val="TableNormal"/>
    <w:uiPriority w:val="59"/>
    <w:rsid w:val="000107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4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2877</Words>
  <Characters>16400</Characters>
  <Application>Microsoft Office Word</Application>
  <DocSecurity>0</DocSecurity>
  <Lines>136</Lines>
  <Paragraphs>38</Paragraphs>
  <ScaleCrop>false</ScaleCrop>
  <Company/>
  <LinksUpToDate>false</LinksUpToDate>
  <CharactersWithSpaces>19239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8</cp:revision>
  <dcterms:created xsi:type="dcterms:W3CDTF">2016-07-04T11:01:00Z</dcterms:created>
  <dcterms:modified xsi:type="dcterms:W3CDTF">2016-07-04T11:30:00Z</dcterms:modified>
</cp:coreProperties>
</file>